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98" w:rsidRDefault="005468A2" w:rsidP="00AC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8A2">
        <w:rPr>
          <w:rFonts w:ascii="Times New Roman" w:hAnsi="Times New Roman" w:cs="Times New Roman"/>
          <w:sz w:val="24"/>
          <w:szCs w:val="24"/>
        </w:rPr>
        <w:t>Сахарный диабет сегодня - одна из ведущих медико-социальных проблем. Миллионы людей во всех странах мира страдают этим заболеванием. Несмотря на интенсивные исследования, сахарный диабет остается хроническим заболеванием</w:t>
      </w:r>
      <w:r>
        <w:rPr>
          <w:rFonts w:ascii="Times New Roman" w:hAnsi="Times New Roman" w:cs="Times New Roman"/>
          <w:sz w:val="24"/>
          <w:szCs w:val="24"/>
        </w:rPr>
        <w:t xml:space="preserve"> эндокринной системы человека</w:t>
      </w:r>
      <w:r w:rsidRPr="005468A2">
        <w:rPr>
          <w:rFonts w:ascii="Times New Roman" w:hAnsi="Times New Roman" w:cs="Times New Roman"/>
          <w:sz w:val="24"/>
          <w:szCs w:val="24"/>
        </w:rPr>
        <w:t xml:space="preserve">, требующим постоянного контроля с целью предупреждения осложнений и преждевременной </w:t>
      </w:r>
      <w:proofErr w:type="spellStart"/>
      <w:r w:rsidRPr="005468A2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5468A2">
        <w:rPr>
          <w:rFonts w:ascii="Times New Roman" w:hAnsi="Times New Roman" w:cs="Times New Roman"/>
          <w:sz w:val="24"/>
          <w:szCs w:val="24"/>
        </w:rPr>
        <w:t>.</w:t>
      </w:r>
      <w:r w:rsidR="00B04CF1" w:rsidRPr="00B04CF1">
        <w:rPr>
          <w:rFonts w:ascii="Times New Roman" w:hAnsi="Times New Roman" w:cs="Times New Roman"/>
          <w:sz w:val="24"/>
          <w:szCs w:val="24"/>
        </w:rPr>
        <w:t xml:space="preserve"> </w:t>
      </w:r>
      <w:r w:rsidR="00B04CF1" w:rsidRPr="00B04CF1">
        <w:rPr>
          <w:rFonts w:ascii="Times New Roman" w:hAnsi="Times New Roman" w:cs="Times New Roman"/>
          <w:sz w:val="24"/>
          <w:szCs w:val="24"/>
        </w:rPr>
        <w:br/>
        <w:t>Причиной сахарного диабета может быть разрушение клеток поджелудочной железы, вырабатывающих инсулин или изменение чувствительнос</w:t>
      </w:r>
      <w:r w:rsidR="00AC4298">
        <w:rPr>
          <w:rFonts w:ascii="Times New Roman" w:hAnsi="Times New Roman" w:cs="Times New Roman"/>
          <w:sz w:val="24"/>
          <w:szCs w:val="24"/>
        </w:rPr>
        <w:t xml:space="preserve">ти тканей организма к инсулину, циркулирующему </w:t>
      </w:r>
      <w:r w:rsidR="00B04CF1" w:rsidRPr="00B04CF1">
        <w:rPr>
          <w:rFonts w:ascii="Times New Roman" w:hAnsi="Times New Roman" w:cs="Times New Roman"/>
          <w:sz w:val="24"/>
          <w:szCs w:val="24"/>
        </w:rPr>
        <w:t>в крови.</w:t>
      </w:r>
    </w:p>
    <w:p w:rsidR="00AC4298" w:rsidRDefault="00AC4298" w:rsidP="00AC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CF1" w:rsidRPr="00B04CF1">
        <w:rPr>
          <w:rFonts w:ascii="Times New Roman" w:hAnsi="Times New Roman" w:cs="Times New Roman"/>
          <w:sz w:val="24"/>
          <w:szCs w:val="24"/>
        </w:rPr>
        <w:t>Существует два основных типа диабета: диабет 1 типа (инсулинозависимый диабет) и диабет 2 типа (</w:t>
      </w:r>
      <w:proofErr w:type="spellStart"/>
      <w:r w:rsidR="00B04CF1" w:rsidRPr="00B04CF1">
        <w:rPr>
          <w:rFonts w:ascii="Times New Roman" w:hAnsi="Times New Roman" w:cs="Times New Roman"/>
          <w:sz w:val="24"/>
          <w:szCs w:val="24"/>
        </w:rPr>
        <w:t>инсулинонезависимый</w:t>
      </w:r>
      <w:proofErr w:type="spellEnd"/>
      <w:r w:rsidR="00B04CF1" w:rsidRPr="00B04CF1">
        <w:rPr>
          <w:rFonts w:ascii="Times New Roman" w:hAnsi="Times New Roman" w:cs="Times New Roman"/>
          <w:sz w:val="24"/>
          <w:szCs w:val="24"/>
        </w:rPr>
        <w:t xml:space="preserve"> диабет).</w:t>
      </w:r>
    </w:p>
    <w:p w:rsidR="00AC4298" w:rsidRDefault="00B04CF1" w:rsidP="00AC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первого типа является более неблагоприятным. Развивается он в детском или подростковом возрасте и требует введения инсулина, поскольку поджелудочная железа не может самостоятельно вырабатывать достаточное его количество. Как правило, инсулинозависимый диабет имеет наследственный характер.</w:t>
      </w:r>
    </w:p>
    <w:p w:rsidR="006951E0" w:rsidRPr="00AF7351" w:rsidRDefault="006951E0" w:rsidP="00695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7351">
        <w:rPr>
          <w:rFonts w:ascii="Times New Roman" w:eastAsia="Times New Roman" w:hAnsi="Times New Roman"/>
          <w:sz w:val="24"/>
          <w:szCs w:val="24"/>
        </w:rPr>
        <w:t>В Костромской облас</w:t>
      </w:r>
      <w:r w:rsidR="005164D7">
        <w:rPr>
          <w:rFonts w:ascii="Times New Roman" w:eastAsia="Times New Roman" w:hAnsi="Times New Roman"/>
          <w:sz w:val="24"/>
          <w:szCs w:val="24"/>
        </w:rPr>
        <w:t xml:space="preserve">ти за 2015 год зарегистрировано </w:t>
      </w:r>
      <w:r w:rsidR="00AF7351" w:rsidRPr="00AF7351">
        <w:rPr>
          <w:rFonts w:ascii="Times New Roman" w:eastAsia="Times New Roman" w:hAnsi="Times New Roman"/>
          <w:sz w:val="24"/>
          <w:szCs w:val="24"/>
        </w:rPr>
        <w:t>1328</w:t>
      </w:r>
      <w:r w:rsidRPr="00AF7351">
        <w:rPr>
          <w:rFonts w:ascii="Times New Roman" w:eastAsia="Times New Roman" w:hAnsi="Times New Roman"/>
          <w:sz w:val="24"/>
          <w:szCs w:val="24"/>
        </w:rPr>
        <w:t xml:space="preserve"> человек, больных сахарным диабетом, что составляет </w:t>
      </w:r>
      <w:r w:rsidR="00AF7351" w:rsidRPr="00AF7351">
        <w:rPr>
          <w:rFonts w:ascii="Times New Roman" w:eastAsia="Times New Roman" w:hAnsi="Times New Roman"/>
          <w:sz w:val="24"/>
          <w:szCs w:val="24"/>
        </w:rPr>
        <w:t>0,</w:t>
      </w:r>
      <w:r w:rsidR="00D86FB5">
        <w:rPr>
          <w:rFonts w:ascii="Times New Roman" w:eastAsia="Times New Roman" w:hAnsi="Times New Roman"/>
          <w:sz w:val="24"/>
          <w:szCs w:val="24"/>
        </w:rPr>
        <w:t>2</w:t>
      </w:r>
      <w:r w:rsidRPr="00AF7351">
        <w:rPr>
          <w:rFonts w:ascii="Times New Roman" w:eastAsia="Times New Roman" w:hAnsi="Times New Roman"/>
          <w:sz w:val="24"/>
          <w:szCs w:val="24"/>
        </w:rPr>
        <w:t>% от численности населения области. Из общего числа больных сахарным диабетом дети в возрасте до 14 лет составили -</w:t>
      </w:r>
      <w:r w:rsidR="00AF7351" w:rsidRPr="00AF7351">
        <w:rPr>
          <w:rFonts w:ascii="Times New Roman" w:eastAsia="Times New Roman" w:hAnsi="Times New Roman"/>
          <w:sz w:val="24"/>
          <w:szCs w:val="24"/>
        </w:rPr>
        <w:t>25</w:t>
      </w:r>
      <w:r w:rsidRPr="00AF7351">
        <w:rPr>
          <w:rFonts w:ascii="Times New Roman" w:eastAsia="Times New Roman" w:hAnsi="Times New Roman"/>
          <w:sz w:val="24"/>
          <w:szCs w:val="24"/>
        </w:rPr>
        <w:t xml:space="preserve">   человек, подростки (15-17 лет) –</w:t>
      </w:r>
      <w:r w:rsidR="00AF7351" w:rsidRPr="00AF7351">
        <w:rPr>
          <w:rFonts w:ascii="Times New Roman" w:eastAsia="Times New Roman" w:hAnsi="Times New Roman"/>
          <w:sz w:val="24"/>
          <w:szCs w:val="24"/>
        </w:rPr>
        <w:t>5</w:t>
      </w:r>
      <w:r w:rsidRPr="00AF7351">
        <w:rPr>
          <w:rFonts w:ascii="Times New Roman" w:eastAsia="Times New Roman" w:hAnsi="Times New Roman"/>
          <w:sz w:val="24"/>
          <w:szCs w:val="24"/>
        </w:rPr>
        <w:t>.</w:t>
      </w:r>
    </w:p>
    <w:p w:rsidR="006951E0" w:rsidRPr="00D92D0D" w:rsidRDefault="006951E0" w:rsidP="00695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5DB7">
        <w:rPr>
          <w:rFonts w:ascii="Times New Roman" w:eastAsia="Times New Roman" w:hAnsi="Times New Roman"/>
          <w:sz w:val="24"/>
          <w:szCs w:val="24"/>
        </w:rPr>
        <w:t xml:space="preserve">Показатель общей заболеваемости сахарным диабетом всего населения области за 2015 год составил </w:t>
      </w:r>
      <w:r w:rsidR="00D92D0D">
        <w:rPr>
          <w:rFonts w:ascii="Times New Roman" w:eastAsia="Times New Roman" w:hAnsi="Times New Roman"/>
          <w:sz w:val="24"/>
          <w:szCs w:val="24"/>
        </w:rPr>
        <w:t>202,937</w:t>
      </w:r>
      <w:r w:rsidRPr="00A95DB7">
        <w:rPr>
          <w:rFonts w:ascii="Times New Roman" w:eastAsia="Times New Roman" w:hAnsi="Times New Roman"/>
          <w:sz w:val="24"/>
          <w:szCs w:val="24"/>
        </w:rPr>
        <w:t xml:space="preserve">  на 100 тыс. населения и </w:t>
      </w:r>
      <w:r w:rsidR="00A95DB7" w:rsidRPr="00A95DB7">
        <w:rPr>
          <w:rFonts w:ascii="Times New Roman" w:eastAsia="Times New Roman" w:hAnsi="Times New Roman"/>
          <w:sz w:val="24"/>
          <w:szCs w:val="24"/>
        </w:rPr>
        <w:t>снизился</w:t>
      </w:r>
      <w:r w:rsidRPr="00A95DB7">
        <w:rPr>
          <w:rFonts w:ascii="Times New Roman" w:eastAsia="Times New Roman" w:hAnsi="Times New Roman"/>
          <w:sz w:val="24"/>
          <w:szCs w:val="24"/>
        </w:rPr>
        <w:t xml:space="preserve"> по сравнению с показателем прошлого года на</w:t>
      </w:r>
      <w:r w:rsidRPr="00A95DB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D92D0D" w:rsidRPr="00D92D0D">
        <w:rPr>
          <w:rFonts w:ascii="Times New Roman" w:eastAsia="Times New Roman" w:hAnsi="Times New Roman"/>
          <w:sz w:val="24"/>
          <w:szCs w:val="24"/>
        </w:rPr>
        <w:t>17</w:t>
      </w:r>
      <w:r w:rsidRPr="00D92D0D">
        <w:rPr>
          <w:rFonts w:ascii="Times New Roman" w:eastAsia="Times New Roman" w:hAnsi="Times New Roman"/>
          <w:sz w:val="24"/>
          <w:szCs w:val="24"/>
        </w:rPr>
        <w:t xml:space="preserve"> %, (в 2014 г. – </w:t>
      </w:r>
      <w:r w:rsidR="00D92D0D" w:rsidRPr="00D92D0D">
        <w:rPr>
          <w:rFonts w:ascii="Times New Roman" w:eastAsia="Times New Roman" w:hAnsi="Times New Roman"/>
          <w:sz w:val="24"/>
          <w:szCs w:val="24"/>
        </w:rPr>
        <w:t>244,062</w:t>
      </w:r>
      <w:r w:rsidRPr="00D92D0D">
        <w:rPr>
          <w:rFonts w:ascii="Times New Roman" w:eastAsia="Times New Roman" w:hAnsi="Times New Roman"/>
          <w:sz w:val="24"/>
          <w:szCs w:val="24"/>
        </w:rPr>
        <w:t xml:space="preserve"> на 100 тыс. населения</w:t>
      </w:r>
      <w:r w:rsidR="00D92D0D" w:rsidRPr="00D92D0D">
        <w:rPr>
          <w:rFonts w:ascii="Times New Roman" w:eastAsia="Times New Roman" w:hAnsi="Times New Roman"/>
          <w:sz w:val="24"/>
          <w:szCs w:val="24"/>
        </w:rPr>
        <w:t>)</w:t>
      </w:r>
      <w:r w:rsidRPr="00D92D0D">
        <w:rPr>
          <w:rFonts w:ascii="Times New Roman" w:eastAsia="Times New Roman" w:hAnsi="Times New Roman"/>
          <w:sz w:val="24"/>
          <w:szCs w:val="24"/>
        </w:rPr>
        <w:t>.</w:t>
      </w:r>
    </w:p>
    <w:p w:rsidR="00691A09" w:rsidRPr="00D30797" w:rsidRDefault="006951E0" w:rsidP="00D30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97">
        <w:rPr>
          <w:rFonts w:ascii="Times New Roman" w:eastAsia="Times New Roman" w:hAnsi="Times New Roman"/>
          <w:sz w:val="24"/>
          <w:szCs w:val="24"/>
        </w:rPr>
        <w:t>В 2015 году в Костромской</w:t>
      </w:r>
      <w:r w:rsidR="00D92D0D" w:rsidRPr="00D30797">
        <w:rPr>
          <w:rFonts w:ascii="Times New Roman" w:eastAsia="Times New Roman" w:hAnsi="Times New Roman"/>
          <w:sz w:val="24"/>
          <w:szCs w:val="24"/>
        </w:rPr>
        <w:t xml:space="preserve"> области выявлено 1328 </w:t>
      </w:r>
      <w:r w:rsidRPr="00D30797">
        <w:rPr>
          <w:rFonts w:ascii="Times New Roman" w:eastAsia="Times New Roman" w:hAnsi="Times New Roman"/>
          <w:sz w:val="24"/>
          <w:szCs w:val="24"/>
        </w:rPr>
        <w:t xml:space="preserve">новых случаев сахарного диабета, из них </w:t>
      </w:r>
      <w:r w:rsidR="00D92D0D" w:rsidRPr="00D30797">
        <w:rPr>
          <w:rFonts w:ascii="Times New Roman" w:eastAsia="Times New Roman" w:hAnsi="Times New Roman"/>
          <w:sz w:val="24"/>
          <w:szCs w:val="24"/>
        </w:rPr>
        <w:t>1222</w:t>
      </w:r>
      <w:r w:rsidRPr="00D30797">
        <w:rPr>
          <w:rFonts w:ascii="Times New Roman" w:eastAsia="Times New Roman" w:hAnsi="Times New Roman"/>
          <w:sz w:val="24"/>
          <w:szCs w:val="24"/>
        </w:rPr>
        <w:t xml:space="preserve"> случа</w:t>
      </w:r>
      <w:r w:rsidR="00D92D0D" w:rsidRPr="00D30797">
        <w:rPr>
          <w:rFonts w:ascii="Times New Roman" w:eastAsia="Times New Roman" w:hAnsi="Times New Roman"/>
          <w:sz w:val="24"/>
          <w:szCs w:val="24"/>
        </w:rPr>
        <w:t>я</w:t>
      </w:r>
      <w:r w:rsidRPr="00D30797">
        <w:rPr>
          <w:rFonts w:ascii="Times New Roman" w:eastAsia="Times New Roman" w:hAnsi="Times New Roman"/>
          <w:sz w:val="24"/>
          <w:szCs w:val="24"/>
        </w:rPr>
        <w:t xml:space="preserve"> приходится на сахарный диабет 2 типа. </w:t>
      </w:r>
    </w:p>
    <w:p w:rsidR="00D86FB5" w:rsidRDefault="00D86FB5" w:rsidP="00AC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98" w:rsidRDefault="006951E0" w:rsidP="00D86F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Динамика впервые выявленной з</w:t>
      </w:r>
      <w:r w:rsidR="00B04CF1"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аболеваемост</w:t>
      </w:r>
      <w:r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B04CF1"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населения Костромской области сахарным диабетом первого типа </w:t>
      </w:r>
      <w:r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возрастным группам</w:t>
      </w:r>
      <w:r w:rsidR="00D86FB5"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100 тыс</w:t>
      </w:r>
      <w:proofErr w:type="gramStart"/>
      <w:r w:rsidR="00D86FB5"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.н</w:t>
      </w:r>
      <w:proofErr w:type="gramEnd"/>
      <w:r w:rsidR="00D86FB5"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аселения</w:t>
      </w: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1559"/>
        <w:gridCol w:w="1276"/>
        <w:gridCol w:w="1417"/>
        <w:gridCol w:w="1559"/>
        <w:gridCol w:w="1134"/>
      </w:tblGrid>
      <w:tr w:rsidR="00AC4298" w:rsidTr="000B34F6">
        <w:tc>
          <w:tcPr>
            <w:tcW w:w="9747" w:type="dxa"/>
            <w:gridSpan w:val="6"/>
          </w:tcPr>
          <w:p w:rsidR="00AC4298" w:rsidRPr="005204F3" w:rsidRDefault="00AC4298" w:rsidP="00AC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Заболеваемость сахарным диабетом первого типа по возрастным группам (на 100 тыс. нас.)</w:t>
            </w:r>
          </w:p>
        </w:tc>
      </w:tr>
      <w:tr w:rsidR="006951E0" w:rsidTr="006951E0">
        <w:tc>
          <w:tcPr>
            <w:tcW w:w="2802" w:type="dxa"/>
            <w:vMerge w:val="restart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559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2011г.</w:t>
            </w:r>
          </w:p>
        </w:tc>
        <w:tc>
          <w:tcPr>
            <w:tcW w:w="1276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2012г.</w:t>
            </w:r>
          </w:p>
        </w:tc>
        <w:tc>
          <w:tcPr>
            <w:tcW w:w="1417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  <w:tc>
          <w:tcPr>
            <w:tcW w:w="1559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6951E0" w:rsidRPr="005204F3" w:rsidRDefault="00695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</w:tr>
      <w:tr w:rsidR="006951E0" w:rsidTr="006951E0">
        <w:tc>
          <w:tcPr>
            <w:tcW w:w="2802" w:type="dxa"/>
            <w:vMerge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276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417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559" w:type="dxa"/>
          </w:tcPr>
          <w:p w:rsidR="006951E0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951E0" w:rsidRPr="00AC4298" w:rsidRDefault="006951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</w:tr>
      <w:tr w:rsidR="00AC4298" w:rsidTr="006951E0">
        <w:tc>
          <w:tcPr>
            <w:tcW w:w="2802" w:type="dxa"/>
          </w:tcPr>
          <w:p w:rsidR="00AC4298" w:rsidRPr="005204F3" w:rsidRDefault="00AC4298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1559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21,284</w:t>
            </w:r>
          </w:p>
        </w:tc>
        <w:tc>
          <w:tcPr>
            <w:tcW w:w="1276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13,926</w:t>
            </w:r>
          </w:p>
        </w:tc>
        <w:tc>
          <w:tcPr>
            <w:tcW w:w="1417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18,437</w:t>
            </w:r>
          </w:p>
        </w:tc>
        <w:tc>
          <w:tcPr>
            <w:tcW w:w="1559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20,862</w:t>
            </w:r>
          </w:p>
        </w:tc>
        <w:tc>
          <w:tcPr>
            <w:tcW w:w="1134" w:type="dxa"/>
            <w:shd w:val="clear" w:color="auto" w:fill="auto"/>
          </w:tcPr>
          <w:p w:rsidR="00AC4298" w:rsidRPr="00A95DB7" w:rsidRDefault="00A95DB7" w:rsidP="00A95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/22,223</w:t>
            </w:r>
          </w:p>
        </w:tc>
      </w:tr>
      <w:tr w:rsidR="00AC4298" w:rsidTr="006951E0">
        <w:tc>
          <w:tcPr>
            <w:tcW w:w="2802" w:type="dxa"/>
          </w:tcPr>
          <w:p w:rsidR="00AC4298" w:rsidRPr="005204F3" w:rsidRDefault="00AC4298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1559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41,778</w:t>
            </w:r>
          </w:p>
        </w:tc>
        <w:tc>
          <w:tcPr>
            <w:tcW w:w="1276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5,342</w:t>
            </w:r>
          </w:p>
        </w:tc>
        <w:tc>
          <w:tcPr>
            <w:tcW w:w="1417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27,922</w:t>
            </w:r>
          </w:p>
        </w:tc>
        <w:tc>
          <w:tcPr>
            <w:tcW w:w="1559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45,380</w:t>
            </w:r>
          </w:p>
        </w:tc>
        <w:tc>
          <w:tcPr>
            <w:tcW w:w="1134" w:type="dxa"/>
            <w:shd w:val="clear" w:color="auto" w:fill="auto"/>
          </w:tcPr>
          <w:p w:rsidR="00AC4298" w:rsidRPr="00A95DB7" w:rsidRDefault="00A95DB7" w:rsidP="00A95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/23,009</w:t>
            </w:r>
          </w:p>
        </w:tc>
      </w:tr>
      <w:tr w:rsidR="00AC4298" w:rsidTr="006951E0">
        <w:tc>
          <w:tcPr>
            <w:tcW w:w="2802" w:type="dxa"/>
          </w:tcPr>
          <w:p w:rsidR="00AC4298" w:rsidRPr="005204F3" w:rsidRDefault="00AC4298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559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24,472</w:t>
            </w:r>
          </w:p>
        </w:tc>
        <w:tc>
          <w:tcPr>
            <w:tcW w:w="1276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9,769</w:t>
            </w:r>
          </w:p>
        </w:tc>
        <w:tc>
          <w:tcPr>
            <w:tcW w:w="1417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14,128</w:t>
            </w:r>
          </w:p>
        </w:tc>
        <w:tc>
          <w:tcPr>
            <w:tcW w:w="1559" w:type="dxa"/>
          </w:tcPr>
          <w:p w:rsidR="00AC4298" w:rsidRPr="005204F3" w:rsidRDefault="006951E0" w:rsidP="00AC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108/</w:t>
            </w:r>
            <w:r w:rsidR="00AC4298" w:rsidRPr="005204F3">
              <w:rPr>
                <w:rFonts w:ascii="Times New Roman" w:hAnsi="Times New Roman" w:cs="Times New Roman"/>
                <w:sz w:val="20"/>
                <w:szCs w:val="20"/>
              </w:rPr>
              <w:t>20,251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4298" w:rsidRPr="00A95DB7" w:rsidRDefault="00A95DB7" w:rsidP="00A95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B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/14,744</w:t>
            </w:r>
          </w:p>
        </w:tc>
      </w:tr>
    </w:tbl>
    <w:p w:rsidR="000B34F6" w:rsidRDefault="000B34F6" w:rsidP="00AC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09" w:rsidRDefault="005164D7" w:rsidP="005164D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1230" cy="3203293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04CF1" w:rsidRPr="00B04CF1">
        <w:rPr>
          <w:rFonts w:ascii="Times New Roman" w:hAnsi="Times New Roman" w:cs="Times New Roman"/>
          <w:sz w:val="28"/>
          <w:szCs w:val="28"/>
        </w:rPr>
        <w:br/>
      </w:r>
    </w:p>
    <w:p w:rsidR="00D86FB5" w:rsidRPr="00296FF3" w:rsidRDefault="00691A09" w:rsidP="00D86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F3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Сахарный диабет 2 типа инсулинозависимым не является, он более благоприятный.</w:t>
      </w:r>
      <w:r w:rsidRPr="00296FF3">
        <w:rPr>
          <w:rFonts w:ascii="Times New Roman" w:hAnsi="Times New Roman" w:cs="Times New Roman"/>
          <w:sz w:val="24"/>
          <w:szCs w:val="24"/>
        </w:rPr>
        <w:t xml:space="preserve"> Развивается данное заболевание, как правило, после сорока лет и связано оно со снижением чувствительности клеток организма к повышению уровня глюкозы в крови и, как результат, неадекватной выработкой инсулина.</w:t>
      </w:r>
      <w:r w:rsidR="00D86FB5" w:rsidRPr="0029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A09" w:rsidRDefault="00D86FB5" w:rsidP="00D86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5DB7">
        <w:rPr>
          <w:rFonts w:ascii="Times New Roman" w:eastAsia="Times New Roman" w:hAnsi="Times New Roman"/>
          <w:sz w:val="24"/>
          <w:szCs w:val="24"/>
        </w:rPr>
        <w:t>Диагноз сахарный диабет 2 ти</w:t>
      </w:r>
      <w:r>
        <w:rPr>
          <w:rFonts w:ascii="Times New Roman" w:eastAsia="Times New Roman" w:hAnsi="Times New Roman"/>
          <w:sz w:val="24"/>
          <w:szCs w:val="24"/>
        </w:rPr>
        <w:t xml:space="preserve">па по данным за 2015 год имеют </w:t>
      </w:r>
      <w:r w:rsidRPr="00A95DB7">
        <w:rPr>
          <w:rFonts w:ascii="Times New Roman" w:eastAsia="Times New Roman" w:hAnsi="Times New Roman"/>
          <w:sz w:val="24"/>
          <w:szCs w:val="24"/>
        </w:rPr>
        <w:t>1222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5DB7">
        <w:rPr>
          <w:rFonts w:ascii="Times New Roman" w:eastAsia="Times New Roman" w:hAnsi="Times New Roman"/>
          <w:sz w:val="24"/>
          <w:szCs w:val="24"/>
        </w:rPr>
        <w:t>человек (показатель общей заболеваемости – 186,738 на 100 тыс. населения), из них 99,8 % - это взрослое население области (18 лет и старше).</w:t>
      </w:r>
    </w:p>
    <w:p w:rsidR="00D86FB5" w:rsidRPr="00D86FB5" w:rsidRDefault="00D86FB5" w:rsidP="00D86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86FB5" w:rsidRPr="00D86FB5" w:rsidRDefault="00D86FB5" w:rsidP="00D86F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Динамика впервые выявленной заболеваемости населения Костромской области сахарным диабетом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второго</w:t>
      </w:r>
      <w:r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типа на 100 тыс.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взрослого </w:t>
      </w:r>
      <w:r w:rsidRPr="00D86F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населения</w:t>
      </w:r>
    </w:p>
    <w:tbl>
      <w:tblPr>
        <w:tblStyle w:val="a3"/>
        <w:tblW w:w="9947" w:type="dxa"/>
        <w:tblLook w:val="04A0"/>
      </w:tblPr>
      <w:tblGrid>
        <w:gridCol w:w="2376"/>
        <w:gridCol w:w="1701"/>
        <w:gridCol w:w="1843"/>
        <w:gridCol w:w="2126"/>
        <w:gridCol w:w="1901"/>
      </w:tblGrid>
      <w:tr w:rsidR="00691A09" w:rsidRPr="005204F3" w:rsidTr="00D92D0D">
        <w:tc>
          <w:tcPr>
            <w:tcW w:w="9947" w:type="dxa"/>
            <w:gridSpan w:val="5"/>
          </w:tcPr>
          <w:p w:rsidR="00691A09" w:rsidRPr="005204F3" w:rsidRDefault="00691A09" w:rsidP="00691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Заболеваемость сахарным диабетом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второго</w:t>
            </w: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типа взрослым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на 100 тыс. нас.)</w:t>
            </w:r>
          </w:p>
        </w:tc>
      </w:tr>
      <w:tr w:rsidR="00691A09" w:rsidRPr="005204F3" w:rsidTr="00691A09">
        <w:tc>
          <w:tcPr>
            <w:tcW w:w="2376" w:type="dxa"/>
          </w:tcPr>
          <w:p w:rsidR="00691A09" w:rsidRPr="005204F3" w:rsidRDefault="00691A09" w:rsidP="00691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2011г.</w:t>
            </w:r>
          </w:p>
        </w:tc>
        <w:tc>
          <w:tcPr>
            <w:tcW w:w="1701" w:type="dxa"/>
          </w:tcPr>
          <w:p w:rsidR="00691A09" w:rsidRPr="005204F3" w:rsidRDefault="00691A09" w:rsidP="00691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2012г.</w:t>
            </w:r>
          </w:p>
        </w:tc>
        <w:tc>
          <w:tcPr>
            <w:tcW w:w="1843" w:type="dxa"/>
          </w:tcPr>
          <w:p w:rsidR="00691A09" w:rsidRPr="005204F3" w:rsidRDefault="00691A09" w:rsidP="00691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  <w:tc>
          <w:tcPr>
            <w:tcW w:w="2126" w:type="dxa"/>
          </w:tcPr>
          <w:p w:rsidR="00691A09" w:rsidRPr="005204F3" w:rsidRDefault="00691A09" w:rsidP="00691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1901" w:type="dxa"/>
            <w:shd w:val="clear" w:color="auto" w:fill="auto"/>
          </w:tcPr>
          <w:p w:rsidR="00691A09" w:rsidRPr="005204F3" w:rsidRDefault="00691A09" w:rsidP="00691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</w:tr>
      <w:tr w:rsidR="00691A09" w:rsidRPr="00AC4298" w:rsidTr="00691A09">
        <w:tc>
          <w:tcPr>
            <w:tcW w:w="2376" w:type="dxa"/>
          </w:tcPr>
          <w:p w:rsidR="00691A09" w:rsidRPr="005204F3" w:rsidRDefault="00D50B80" w:rsidP="00D9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1205/</w:t>
            </w:r>
            <w:r w:rsidR="00691A09">
              <w:rPr>
                <w:rFonts w:ascii="Times New Roman" w:hAnsi="Times New Roman" w:cs="Times New Roman"/>
                <w:sz w:val="20"/>
                <w:szCs w:val="20"/>
              </w:rPr>
              <w:t>219,659</w:t>
            </w:r>
          </w:p>
        </w:tc>
        <w:tc>
          <w:tcPr>
            <w:tcW w:w="1701" w:type="dxa"/>
          </w:tcPr>
          <w:p w:rsidR="00691A09" w:rsidRPr="005204F3" w:rsidRDefault="00D50B80" w:rsidP="00D9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1465/</w:t>
            </w:r>
            <w:r w:rsidR="00691A09">
              <w:rPr>
                <w:rFonts w:ascii="Times New Roman" w:hAnsi="Times New Roman" w:cs="Times New Roman"/>
                <w:sz w:val="20"/>
                <w:szCs w:val="20"/>
              </w:rPr>
              <w:t>270,041</w:t>
            </w:r>
          </w:p>
        </w:tc>
        <w:tc>
          <w:tcPr>
            <w:tcW w:w="1843" w:type="dxa"/>
          </w:tcPr>
          <w:p w:rsidR="00691A09" w:rsidRPr="005204F3" w:rsidRDefault="00D50B80" w:rsidP="00D9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1446/</w:t>
            </w:r>
            <w:r w:rsidR="00691A09">
              <w:rPr>
                <w:rFonts w:ascii="Times New Roman" w:hAnsi="Times New Roman" w:cs="Times New Roman"/>
                <w:sz w:val="20"/>
                <w:szCs w:val="20"/>
              </w:rPr>
              <w:t>268,800</w:t>
            </w:r>
          </w:p>
        </w:tc>
        <w:tc>
          <w:tcPr>
            <w:tcW w:w="2126" w:type="dxa"/>
          </w:tcPr>
          <w:p w:rsidR="00691A09" w:rsidRPr="00D50B80" w:rsidRDefault="00D50B80" w:rsidP="00D9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B80">
              <w:rPr>
                <w:rFonts w:ascii="Times New Roman" w:hAnsi="Times New Roman" w:cs="Times New Roman"/>
                <w:sz w:val="20"/>
                <w:szCs w:val="20"/>
              </w:rPr>
              <w:t>1464/</w:t>
            </w:r>
            <w:r w:rsidR="00691A09" w:rsidRPr="00D50B80">
              <w:rPr>
                <w:rFonts w:ascii="Times New Roman" w:hAnsi="Times New Roman" w:cs="Times New Roman"/>
                <w:sz w:val="20"/>
                <w:szCs w:val="20"/>
              </w:rPr>
              <w:t>274,515</w:t>
            </w:r>
          </w:p>
        </w:tc>
        <w:tc>
          <w:tcPr>
            <w:tcW w:w="1901" w:type="dxa"/>
            <w:shd w:val="clear" w:color="auto" w:fill="auto"/>
          </w:tcPr>
          <w:p w:rsidR="00691A09" w:rsidRPr="00D50B80" w:rsidRDefault="00D50B80" w:rsidP="00D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80">
              <w:rPr>
                <w:rFonts w:ascii="Times New Roman" w:hAnsi="Times New Roman" w:cs="Times New Roman"/>
                <w:sz w:val="20"/>
                <w:szCs w:val="20"/>
              </w:rPr>
              <w:t>1220/</w:t>
            </w:r>
            <w:r w:rsidR="00A95DB7">
              <w:rPr>
                <w:rFonts w:ascii="Times New Roman" w:hAnsi="Times New Roman" w:cs="Times New Roman"/>
                <w:sz w:val="20"/>
                <w:szCs w:val="20"/>
              </w:rPr>
              <w:t>230,619</w:t>
            </w:r>
          </w:p>
        </w:tc>
      </w:tr>
    </w:tbl>
    <w:p w:rsidR="00691A09" w:rsidRDefault="005164D7" w:rsidP="000B34F6">
      <w:pPr>
        <w:pStyle w:val="a6"/>
        <w:jc w:val="both"/>
      </w:pPr>
      <w:r w:rsidRPr="005164D7">
        <w:rPr>
          <w:noProof/>
        </w:rPr>
        <w:drawing>
          <wp:inline distT="0" distB="0" distL="0" distR="0">
            <wp:extent cx="6071650" cy="3116911"/>
            <wp:effectExtent l="19050" t="0" r="24350" b="728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04F3" w:rsidRDefault="000B34F6" w:rsidP="005164D7">
      <w:pPr>
        <w:pStyle w:val="a6"/>
        <w:ind w:firstLine="708"/>
        <w:jc w:val="both"/>
      </w:pPr>
      <w:r>
        <w:t xml:space="preserve">В Костромской области наблюдается </w:t>
      </w:r>
      <w:r w:rsidR="005164D7">
        <w:t xml:space="preserve">снижение </w:t>
      </w:r>
      <w:r>
        <w:t xml:space="preserve"> заболеваемости сахарным диабетом второго типа среди взрослого населения. По сравнению с 201</w:t>
      </w:r>
      <w:r w:rsidR="005164D7">
        <w:t>4</w:t>
      </w:r>
      <w:r>
        <w:t xml:space="preserve"> годом заболеваемость </w:t>
      </w:r>
      <w:r w:rsidR="005164D7">
        <w:t>снизилась</w:t>
      </w:r>
      <w:r>
        <w:t xml:space="preserve"> </w:t>
      </w:r>
      <w:r w:rsidR="005164D7">
        <w:t>на 16%</w:t>
      </w:r>
      <w:r>
        <w:t>.</w:t>
      </w:r>
    </w:p>
    <w:p w:rsidR="00296FF3" w:rsidRPr="00296FF3" w:rsidRDefault="00296FF3" w:rsidP="00296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96FF3">
        <w:rPr>
          <w:rFonts w:ascii="Times New Roman" w:eastAsia="Times New Roman" w:hAnsi="Times New Roman"/>
          <w:b/>
          <w:bCs/>
          <w:sz w:val="24"/>
          <w:szCs w:val="24"/>
        </w:rPr>
        <w:t>Риск развития сахарного диабета 2 типа можно уменьшить</w:t>
      </w:r>
    </w:p>
    <w:p w:rsidR="00296FF3" w:rsidRDefault="00296FF3" w:rsidP="00296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96FF3" w:rsidRPr="00296FF3" w:rsidRDefault="00296FF3" w:rsidP="00296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6FF3">
        <w:rPr>
          <w:rFonts w:ascii="Times New Roman" w:eastAsia="Times New Roman" w:hAnsi="Times New Roman"/>
          <w:sz w:val="24"/>
          <w:szCs w:val="24"/>
        </w:rPr>
        <w:t>Простые меры по поддержанию здорового образа жизни оказываются эффективными для профилактики или отсрочивания диабета II типа. Чтобы способствовать предупреждению диабета II типа и его осложнений необходимо следующее:</w:t>
      </w:r>
    </w:p>
    <w:p w:rsidR="00296FF3" w:rsidRPr="00296FF3" w:rsidRDefault="00296FF3" w:rsidP="00296FF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6FF3">
        <w:rPr>
          <w:rFonts w:ascii="Times New Roman" w:eastAsia="Times New Roman" w:hAnsi="Times New Roman"/>
          <w:sz w:val="24"/>
          <w:szCs w:val="24"/>
        </w:rPr>
        <w:t>добиться здорового веса тела и поддерживать его;</w:t>
      </w:r>
    </w:p>
    <w:p w:rsidR="00296FF3" w:rsidRPr="00296FF3" w:rsidRDefault="00296FF3" w:rsidP="00296FF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6FF3">
        <w:rPr>
          <w:rFonts w:ascii="Times New Roman" w:eastAsia="Times New Roman" w:hAnsi="Times New Roman"/>
          <w:sz w:val="24"/>
          <w:szCs w:val="24"/>
        </w:rPr>
        <w:t>быть физически активным, по меньшей мере, 30 минут регулярной активности умеренной интенсивности в течение большинства дней; для контролирования веса необходима дополнительная активность;</w:t>
      </w:r>
    </w:p>
    <w:p w:rsidR="00296FF3" w:rsidRPr="00296FF3" w:rsidRDefault="00296FF3" w:rsidP="00296FF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6FF3">
        <w:rPr>
          <w:rFonts w:ascii="Times New Roman" w:eastAsia="Times New Roman" w:hAnsi="Times New Roman"/>
          <w:sz w:val="24"/>
          <w:szCs w:val="24"/>
        </w:rPr>
        <w:t>придерживаться здорового питания, потребляя фрукты и овощи от 3 до 5 раз в день, и уменьшать потребление сахара и насыщенных жиров;</w:t>
      </w:r>
    </w:p>
    <w:p w:rsidR="00296FF3" w:rsidRPr="00296FF3" w:rsidRDefault="00296FF3" w:rsidP="00296FF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6FF3">
        <w:rPr>
          <w:rFonts w:ascii="Times New Roman" w:eastAsia="Times New Roman" w:hAnsi="Times New Roman"/>
          <w:sz w:val="24"/>
          <w:szCs w:val="24"/>
        </w:rPr>
        <w:t xml:space="preserve">воздерживаться от употребления табака — курение повышает риск развития и </w:t>
      </w:r>
      <w:proofErr w:type="spellStart"/>
      <w:proofErr w:type="gramStart"/>
      <w:r w:rsidRPr="00296FF3">
        <w:rPr>
          <w:rFonts w:ascii="Times New Roman" w:eastAsia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296FF3">
        <w:rPr>
          <w:rFonts w:ascii="Times New Roman" w:eastAsia="Times New Roman" w:hAnsi="Times New Roman"/>
          <w:sz w:val="24"/>
          <w:szCs w:val="24"/>
        </w:rPr>
        <w:t xml:space="preserve"> заболеваний.</w:t>
      </w:r>
    </w:p>
    <w:p w:rsidR="00296FF3" w:rsidRPr="00296FF3" w:rsidRDefault="00296FF3" w:rsidP="00296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6FF3">
        <w:rPr>
          <w:rFonts w:ascii="Times New Roman" w:eastAsia="Times New Roman" w:hAnsi="Times New Roman"/>
          <w:sz w:val="24"/>
          <w:szCs w:val="24"/>
        </w:rPr>
        <w:t xml:space="preserve">Можно ли с диабетом прожить полноценную жизнь? Можно, если очень хорошо за собой следить. Это жизнь с преодолением. У сахарного диабета есть одна особенность: если им не заниматься - не лечиться вообще или принимать лекарства нерегулярно - то он </w:t>
      </w:r>
      <w:r w:rsidRPr="00296FF3">
        <w:rPr>
          <w:rFonts w:ascii="Times New Roman" w:eastAsia="Times New Roman" w:hAnsi="Times New Roman"/>
          <w:sz w:val="24"/>
          <w:szCs w:val="24"/>
        </w:rPr>
        <w:lastRenderedPageBreak/>
        <w:t>может стать очень тяжелым заболеванием. Но если следить за тем, чтобы уровень глюкозы в крови всегда оставался в пределах нормы, то об этом заболевании почти можно забыть. Эта болезнь заставляет человека быть дисциплинированным.</w:t>
      </w:r>
    </w:p>
    <w:p w:rsidR="00296FF3" w:rsidRPr="00296FF3" w:rsidRDefault="00296FF3" w:rsidP="005164D7">
      <w:pPr>
        <w:pStyle w:val="a6"/>
        <w:ind w:firstLine="708"/>
        <w:jc w:val="both"/>
      </w:pPr>
    </w:p>
    <w:sectPr w:rsidR="00296FF3" w:rsidRPr="00296FF3" w:rsidSect="000B34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B6D"/>
    <w:multiLevelType w:val="hybridMultilevel"/>
    <w:tmpl w:val="06506B90"/>
    <w:lvl w:ilvl="0" w:tplc="99247C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CF1"/>
    <w:rsid w:val="000B34F6"/>
    <w:rsid w:val="0015696A"/>
    <w:rsid w:val="001F598F"/>
    <w:rsid w:val="0023105B"/>
    <w:rsid w:val="00296FF3"/>
    <w:rsid w:val="00315252"/>
    <w:rsid w:val="005164D7"/>
    <w:rsid w:val="005204F3"/>
    <w:rsid w:val="005468A2"/>
    <w:rsid w:val="00672A5A"/>
    <w:rsid w:val="00691A09"/>
    <w:rsid w:val="006951E0"/>
    <w:rsid w:val="00715E2B"/>
    <w:rsid w:val="007E53AE"/>
    <w:rsid w:val="009C4EB3"/>
    <w:rsid w:val="00A95DB7"/>
    <w:rsid w:val="00AC4298"/>
    <w:rsid w:val="00AF7351"/>
    <w:rsid w:val="00B04CF1"/>
    <w:rsid w:val="00B23AB5"/>
    <w:rsid w:val="00B61AD2"/>
    <w:rsid w:val="00C351F7"/>
    <w:rsid w:val="00CE6366"/>
    <w:rsid w:val="00D30797"/>
    <w:rsid w:val="00D50B80"/>
    <w:rsid w:val="00D86FB5"/>
    <w:rsid w:val="00D92D0D"/>
    <w:rsid w:val="00E72F38"/>
    <w:rsid w:val="00E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91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89;&#1072;&#1093;&#1076;&#1080;&#1072;&#1073;&#1077;&#1090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_sgm\&#1056;&#1072;&#1073;&#1086;&#1095;&#1080;&#1081;%20&#1089;&#1090;&#1086;&#1083;\&#1089;&#1072;&#1093;&#1076;&#1080;&#1072;&#1073;&#1077;&#1090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Заболеваемость сахарным диабетом первого типа по возрастным группам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Дети до 14 лет</c:v>
                </c:pt>
              </c:strCache>
            </c:strRef>
          </c:tx>
          <c:dLbls>
            <c:dLbl>
              <c:idx val="3"/>
              <c:layout>
                <c:manualLayout>
                  <c:x val="-5.2910045562353895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416194460578850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Лист1!$C$5:$G$6</c:f>
              <c:strCache>
                <c:ptCount val="5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</c:strCache>
            </c:strRef>
          </c:cat>
          <c:val>
            <c:numRef>
              <c:f>Лист1!$C$7:$G$7</c:f>
              <c:numCache>
                <c:formatCode>General</c:formatCode>
                <c:ptCount val="5"/>
                <c:pt idx="0">
                  <c:v>21.283999999999985</c:v>
                </c:pt>
                <c:pt idx="1">
                  <c:v>13.926</c:v>
                </c:pt>
                <c:pt idx="2">
                  <c:v>18.437000000000001</c:v>
                </c:pt>
                <c:pt idx="3">
                  <c:v>20.861999999999988</c:v>
                </c:pt>
                <c:pt idx="4">
                  <c:v>22.222999999999985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Подростки </c:v>
                </c:pt>
              </c:strCache>
            </c:strRef>
          </c:tx>
          <c:dLbls>
            <c:dLbl>
              <c:idx val="4"/>
              <c:layout>
                <c:manualLayout>
                  <c:x val="3.7664777842315415E-2"/>
                  <c:y val="3.5460983006371008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Лист1!$C$5:$G$6</c:f>
              <c:strCache>
                <c:ptCount val="5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</c:strCache>
            </c:strRef>
          </c:cat>
          <c:val>
            <c:numRef>
              <c:f>Лист1!$C$8:$G$8</c:f>
              <c:numCache>
                <c:formatCode>General</c:formatCode>
                <c:ptCount val="5"/>
                <c:pt idx="0">
                  <c:v>41.778000000000013</c:v>
                </c:pt>
                <c:pt idx="1">
                  <c:v>5.3419999999999996</c:v>
                </c:pt>
                <c:pt idx="2">
                  <c:v>27.92199999999999</c:v>
                </c:pt>
                <c:pt idx="3">
                  <c:v>45.379999999999995</c:v>
                </c:pt>
                <c:pt idx="4">
                  <c:v>23.009</c:v>
                </c:pt>
              </c:numCache>
            </c:numRef>
          </c:val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Взрослые</c:v>
                </c:pt>
              </c:strCache>
            </c:strRef>
          </c:tx>
          <c:dLbls>
            <c:dLbl>
              <c:idx val="0"/>
              <c:layout>
                <c:manualLayout>
                  <c:x val="2.6455022781177024E-2"/>
                  <c:y val="-1.1494252873563218E-2"/>
                </c:manualLayout>
              </c:layout>
              <c:showVal val="1"/>
            </c:dLbl>
            <c:dLbl>
              <c:idx val="1"/>
              <c:layout>
                <c:manualLayout>
                  <c:x val="1.410934548329437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40035003952980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8218690966588737E-2"/>
                  <c:y val="-7.6628352490420749E-3"/>
                </c:manualLayout>
              </c:layout>
              <c:showVal val="1"/>
            </c:dLbl>
            <c:dLbl>
              <c:idx val="4"/>
              <c:layout>
                <c:manualLayout>
                  <c:x val="3.0131822273852318E-2"/>
                  <c:y val="-3.5460983006371008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Лист1!$C$5:$G$6</c:f>
              <c:strCache>
                <c:ptCount val="5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</c:strCache>
            </c:strRef>
          </c:cat>
          <c:val>
            <c:numRef>
              <c:f>Лист1!$C$9:$G$9</c:f>
              <c:numCache>
                <c:formatCode>General</c:formatCode>
                <c:ptCount val="5"/>
                <c:pt idx="0">
                  <c:v>24.471999999999991</c:v>
                </c:pt>
                <c:pt idx="1">
                  <c:v>9.7690000000000001</c:v>
                </c:pt>
                <c:pt idx="2">
                  <c:v>14.127999999999998</c:v>
                </c:pt>
                <c:pt idx="3">
                  <c:v>20.251000000000001</c:v>
                </c:pt>
                <c:pt idx="4">
                  <c:v>14.743999999999998</c:v>
                </c:pt>
              </c:numCache>
            </c:numRef>
          </c:val>
        </c:ser>
        <c:shape val="box"/>
        <c:axId val="110824064"/>
        <c:axId val="110876928"/>
        <c:axId val="0"/>
      </c:bar3DChart>
      <c:catAx>
        <c:axId val="1108240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876928"/>
        <c:crosses val="autoZero"/>
        <c:auto val="1"/>
        <c:lblAlgn val="ctr"/>
        <c:lblOffset val="100"/>
      </c:catAx>
      <c:valAx>
        <c:axId val="1108769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82406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Заболеваемость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взрослых сахарным диабетом второго типа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6.4724919093851431E-3"/>
                  <c:y val="-3.4383954154727794E-2"/>
                </c:manualLayout>
              </c:layout>
              <c:showVal val="1"/>
            </c:dLbl>
            <c:dLbl>
              <c:idx val="1"/>
              <c:layout>
                <c:manualLayout>
                  <c:x val="3.9553660296761372E-17"/>
                  <c:y val="-2.2922636103151837E-2"/>
                </c:manualLayout>
              </c:layout>
              <c:showVal val="1"/>
            </c:dLbl>
            <c:dLbl>
              <c:idx val="2"/>
              <c:layout>
                <c:manualLayout>
                  <c:x val="6.4724919093851196E-3"/>
                  <c:y val="-3.0563514804202448E-2"/>
                </c:manualLayout>
              </c:layout>
              <c:showVal val="1"/>
            </c:dLbl>
            <c:dLbl>
              <c:idx val="3"/>
              <c:layout>
                <c:manualLayout>
                  <c:x val="1.0787486515641934E-2"/>
                  <c:y val="-1.1461318051575941E-2"/>
                </c:manualLayout>
              </c:layout>
              <c:showVal val="1"/>
            </c:dLbl>
            <c:dLbl>
              <c:idx val="4"/>
              <c:layout>
                <c:manualLayout>
                  <c:x val="8.629989212513494E-3"/>
                  <c:y val="-1.910219675262655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Лист1!$B$24:$F$24</c:f>
              <c:strCache>
                <c:ptCount val="5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2015г.</c:v>
                </c:pt>
              </c:strCache>
            </c:strRef>
          </c:cat>
          <c:val>
            <c:numRef>
              <c:f>Лист1!$B$25:$F$25</c:f>
              <c:numCache>
                <c:formatCode>General</c:formatCode>
                <c:ptCount val="5"/>
                <c:pt idx="0">
                  <c:v>219.65900000000002</c:v>
                </c:pt>
                <c:pt idx="1">
                  <c:v>270.041</c:v>
                </c:pt>
                <c:pt idx="2">
                  <c:v>268.8</c:v>
                </c:pt>
                <c:pt idx="3">
                  <c:v>274.51499999999999</c:v>
                </c:pt>
                <c:pt idx="4">
                  <c:v>230.61899999999997</c:v>
                </c:pt>
              </c:numCache>
            </c:numRef>
          </c:val>
        </c:ser>
        <c:shape val="box"/>
        <c:axId val="114183552"/>
        <c:axId val="114309376"/>
        <c:axId val="0"/>
      </c:bar3DChart>
      <c:catAx>
        <c:axId val="114183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09376"/>
        <c:crosses val="autoZero"/>
        <c:auto val="1"/>
        <c:lblAlgn val="ctr"/>
        <c:lblOffset val="100"/>
      </c:catAx>
      <c:valAx>
        <c:axId val="114309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4183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Сотрудник отдела СГМ</cp:lastModifiedBy>
  <cp:revision>3</cp:revision>
  <cp:lastPrinted>2016-04-20T11:04:00Z</cp:lastPrinted>
  <dcterms:created xsi:type="dcterms:W3CDTF">2016-04-18T06:30:00Z</dcterms:created>
  <dcterms:modified xsi:type="dcterms:W3CDTF">2016-04-20T11:05:00Z</dcterms:modified>
</cp:coreProperties>
</file>