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8F" w:rsidRPr="009A1F8F" w:rsidRDefault="009A1F8F" w:rsidP="009A1F8F">
      <w:pPr>
        <w:pStyle w:val="1"/>
        <w:jc w:val="center"/>
        <w:rPr>
          <w:rFonts w:eastAsia="Times New Roman"/>
          <w:sz w:val="28"/>
          <w:szCs w:val="28"/>
        </w:rPr>
      </w:pPr>
      <w:r w:rsidRPr="009A1F8F">
        <w:rPr>
          <w:rFonts w:eastAsia="Times New Roman"/>
          <w:sz w:val="28"/>
          <w:szCs w:val="28"/>
        </w:rPr>
        <w:t>О переоформлении свидетельств о государственной регистрации продукции</w:t>
      </w:r>
    </w:p>
    <w:p w:rsidR="009A1F8F" w:rsidRPr="009A1F8F" w:rsidRDefault="000B4D1C" w:rsidP="009A1F8F">
      <w:pPr>
        <w:shd w:val="clear" w:color="auto" w:fill="FFFFFF"/>
        <w:spacing w:before="100" w:beforeAutospacing="1" w:after="100" w:afterAutospacing="1" w:line="322" w:lineRule="exact"/>
        <w:ind w:left="6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3C">
        <w:rPr>
          <w:rFonts w:ascii="Times New Roman" w:hAnsi="Times New Roman" w:cs="Times New Roman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Костромской области</w:t>
      </w:r>
      <w:r w:rsidRPr="003C293C">
        <w:rPr>
          <w:rFonts w:ascii="Verdana" w:hAnsi="Verdana"/>
          <w:sz w:val="28"/>
          <w:szCs w:val="28"/>
        </w:rPr>
        <w:t xml:space="preserve"> </w:t>
      </w:r>
      <w:r w:rsidR="009A1F8F" w:rsidRPr="003C293C">
        <w:rPr>
          <w:rFonts w:ascii="Times New Roman" w:hAnsi="Times New Roman" w:cs="Times New Roman"/>
          <w:spacing w:val="-2"/>
          <w:sz w:val="28"/>
          <w:szCs w:val="28"/>
        </w:rPr>
        <w:t xml:space="preserve">сообщает, что в связи с отменой кодов </w:t>
      </w:r>
      <w:r w:rsidR="009A1F8F" w:rsidRPr="003C293C">
        <w:rPr>
          <w:rFonts w:ascii="Times New Roman" w:hAnsi="Times New Roman" w:cs="Times New Roman"/>
          <w:bCs/>
          <w:spacing w:val="-2"/>
          <w:sz w:val="28"/>
          <w:szCs w:val="28"/>
        </w:rPr>
        <w:t>ОКП</w:t>
      </w:r>
      <w:r w:rsidR="009A1F8F" w:rsidRPr="003C293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9A1F8F" w:rsidRPr="003C293C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="009A1F8F" w:rsidRPr="003C293C">
        <w:rPr>
          <w:rFonts w:ascii="Times New Roman" w:hAnsi="Times New Roman" w:cs="Times New Roman"/>
          <w:sz w:val="28"/>
          <w:szCs w:val="28"/>
        </w:rPr>
        <w:t>переходом на новые редакции ОКВЭД</w:t>
      </w:r>
      <w:proofErr w:type="gramStart"/>
      <w:r w:rsidR="009A1F8F" w:rsidRPr="003C293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A1F8F" w:rsidRPr="003C293C">
        <w:rPr>
          <w:rFonts w:ascii="Times New Roman" w:hAnsi="Times New Roman" w:cs="Times New Roman"/>
          <w:sz w:val="28"/>
          <w:szCs w:val="28"/>
        </w:rPr>
        <w:t xml:space="preserve"> и ОКПД2, в случае издания нового нормативного правового акта, содержащего требования к </w:t>
      </w:r>
      <w:r w:rsidR="009A1F8F" w:rsidRPr="003C293C">
        <w:rPr>
          <w:rFonts w:ascii="Times New Roman" w:hAnsi="Times New Roman" w:cs="Times New Roman"/>
          <w:spacing w:val="-2"/>
          <w:sz w:val="28"/>
          <w:szCs w:val="28"/>
        </w:rPr>
        <w:t>подконтрольным товарам, принятие которого не влечет за собой внесение изменений в показатели гигиенической</w:t>
      </w:r>
      <w:r w:rsidR="009A1F8F" w:rsidRPr="009A1F8F">
        <w:rPr>
          <w:rFonts w:ascii="Times New Roman" w:hAnsi="Times New Roman" w:cs="Times New Roman"/>
          <w:spacing w:val="-2"/>
          <w:sz w:val="28"/>
          <w:szCs w:val="28"/>
        </w:rPr>
        <w:t xml:space="preserve"> безопасности, состава продукции </w:t>
      </w:r>
      <w:r w:rsidR="009A1F8F" w:rsidRPr="009A1F8F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продукции подлежит </w:t>
      </w:r>
      <w:r w:rsidR="009A1F8F" w:rsidRPr="009A1F8F">
        <w:rPr>
          <w:rFonts w:ascii="Times New Roman" w:hAnsi="Times New Roman" w:cs="Times New Roman"/>
          <w:spacing w:val="-2"/>
          <w:sz w:val="28"/>
          <w:szCs w:val="28"/>
        </w:rPr>
        <w:t xml:space="preserve">замене без проведения дополнительных или повторных исследований </w:t>
      </w:r>
      <w:r w:rsidR="009A1F8F" w:rsidRPr="009A1F8F">
        <w:rPr>
          <w:rFonts w:ascii="Times New Roman" w:hAnsi="Times New Roman" w:cs="Times New Roman"/>
          <w:sz w:val="28"/>
          <w:szCs w:val="28"/>
        </w:rPr>
        <w:t>(испытаний) (п. 16 Положения о порядке оформления единой формы документа, подтверждающего безопасность продукции (товаров), в части ее соответствия санитарно-эпидемиологическим и гигиеническим требованиям, утвержденного Решением Комиссии Таможенного союза от 28.05.2010 №299).</w:t>
      </w:r>
    </w:p>
    <w:p w:rsidR="009A1F8F" w:rsidRPr="009A1F8F" w:rsidRDefault="009A1F8F" w:rsidP="009A1F8F">
      <w:pPr>
        <w:shd w:val="clear" w:color="auto" w:fill="FFFFFF"/>
        <w:spacing w:before="38" w:line="322" w:lineRule="exact"/>
        <w:ind w:left="29" w:right="77" w:firstLine="7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F8F">
        <w:rPr>
          <w:rFonts w:ascii="Times New Roman" w:hAnsi="Times New Roman" w:cs="Times New Roman"/>
          <w:spacing w:val="-1"/>
          <w:sz w:val="28"/>
          <w:szCs w:val="28"/>
        </w:rPr>
        <w:t xml:space="preserve">Обращение продукции на время, необходимое для замены, не </w:t>
      </w:r>
      <w:r w:rsidRPr="009A1F8F">
        <w:rPr>
          <w:rFonts w:ascii="Times New Roman" w:hAnsi="Times New Roman" w:cs="Times New Roman"/>
          <w:sz w:val="28"/>
          <w:szCs w:val="28"/>
        </w:rPr>
        <w:t xml:space="preserve">приостанавливается. При внесении изменений в свидетельство государственной </w:t>
      </w:r>
      <w:r w:rsidRPr="009A1F8F">
        <w:rPr>
          <w:rFonts w:ascii="Times New Roman" w:hAnsi="Times New Roman" w:cs="Times New Roman"/>
          <w:spacing w:val="-1"/>
          <w:sz w:val="28"/>
          <w:szCs w:val="28"/>
        </w:rPr>
        <w:t xml:space="preserve">регистрации продукции ранее выданное свидетельство о государственной </w:t>
      </w:r>
      <w:r w:rsidRPr="009A1F8F">
        <w:rPr>
          <w:rFonts w:ascii="Times New Roman" w:hAnsi="Times New Roman" w:cs="Times New Roman"/>
          <w:sz w:val="28"/>
          <w:szCs w:val="28"/>
        </w:rPr>
        <w:t>регистрации продукции подлежит возврату в орган Роспотребнадзора, которым было выдано это свидетельство.</w:t>
      </w:r>
    </w:p>
    <w:p w:rsidR="009A1F8F" w:rsidRPr="009A1F8F" w:rsidRDefault="009A1F8F" w:rsidP="009A1F8F">
      <w:pPr>
        <w:shd w:val="clear" w:color="auto" w:fill="FFFFFF"/>
        <w:spacing w:before="14" w:line="317" w:lineRule="exact"/>
        <w:ind w:left="19" w:right="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F8F">
        <w:rPr>
          <w:rFonts w:ascii="Times New Roman" w:hAnsi="Times New Roman" w:cs="Times New Roman"/>
          <w:sz w:val="28"/>
          <w:szCs w:val="28"/>
        </w:rPr>
        <w:t>Нахождение выпущенной в обращени</w:t>
      </w:r>
      <w:r w:rsidR="000B4D1C">
        <w:rPr>
          <w:rFonts w:ascii="Times New Roman" w:hAnsi="Times New Roman" w:cs="Times New Roman"/>
          <w:sz w:val="28"/>
          <w:szCs w:val="28"/>
        </w:rPr>
        <w:t>е</w:t>
      </w:r>
      <w:r w:rsidRPr="009A1F8F">
        <w:rPr>
          <w:rFonts w:ascii="Times New Roman" w:hAnsi="Times New Roman" w:cs="Times New Roman"/>
          <w:sz w:val="28"/>
          <w:szCs w:val="28"/>
        </w:rPr>
        <w:t xml:space="preserve"> продукции, для которой фактом подтверждения государственной регистрации является свидетельство о государственной регистрации (или сведения о нем.), выданное взамен переоформленного с присвоенным новым номером и </w:t>
      </w:r>
      <w:r w:rsidRPr="009A1F8F">
        <w:rPr>
          <w:rFonts w:ascii="Times New Roman" w:hAnsi="Times New Roman" w:cs="Times New Roman"/>
          <w:spacing w:val="-1"/>
          <w:sz w:val="28"/>
          <w:szCs w:val="28"/>
        </w:rPr>
        <w:t xml:space="preserve">датой, соответствующей моменту внесения изменений, в котором указаны реквизиты ранее выданного свидетельства о государственной регистрации </w:t>
      </w:r>
      <w:r w:rsidRPr="009A1F8F">
        <w:rPr>
          <w:rFonts w:ascii="Times New Roman" w:hAnsi="Times New Roman" w:cs="Times New Roman"/>
          <w:sz w:val="28"/>
          <w:szCs w:val="28"/>
        </w:rPr>
        <w:t>является правомерным.</w:t>
      </w:r>
    </w:p>
    <w:p w:rsidR="00092A4E" w:rsidRDefault="00092A4E" w:rsidP="00F47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DE9" w:rsidRPr="00F479DA" w:rsidRDefault="00F479DA" w:rsidP="00F47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9DA">
        <w:rPr>
          <w:rFonts w:ascii="Times New Roman" w:hAnsi="Times New Roman" w:cs="Times New Roman"/>
          <w:b/>
          <w:sz w:val="28"/>
          <w:szCs w:val="28"/>
        </w:rPr>
        <w:t xml:space="preserve">Необходимые документы для </w:t>
      </w:r>
      <w:r w:rsidRPr="00F479DA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переоформления свидетельств о государственной регистрации продукции</w:t>
      </w:r>
      <w:r w:rsidRPr="00F479DA">
        <w:rPr>
          <w:rFonts w:ascii="Times New Roman" w:hAnsi="Times New Roman" w:cs="Times New Roman"/>
          <w:b/>
          <w:sz w:val="28"/>
          <w:szCs w:val="28"/>
        </w:rPr>
        <w:t>:</w:t>
      </w:r>
    </w:p>
    <w:p w:rsidR="00F479DA" w:rsidRDefault="00F479DA" w:rsidP="00F479D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Pr="00F479DA">
        <w:rPr>
          <w:rFonts w:ascii="Times New Roman" w:hAnsi="Times New Roman" w:cs="Times New Roman"/>
          <w:sz w:val="28"/>
          <w:szCs w:val="28"/>
        </w:rPr>
        <w:t>аявление о внесении изменений в свидетельство о государственной регистрации с указанием причины внесения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79DA" w:rsidRDefault="00F479DA" w:rsidP="00F479D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479DA">
        <w:rPr>
          <w:rFonts w:ascii="Times New Roman" w:hAnsi="Times New Roman" w:cs="Times New Roman"/>
          <w:sz w:val="28"/>
          <w:szCs w:val="28"/>
        </w:rPr>
        <w:t>Оригинал ранее выданного свидетельства о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79DA" w:rsidRDefault="00F479DA" w:rsidP="00F479DA">
      <w:pPr>
        <w:contextualSpacing/>
        <w:rPr>
          <w:rFonts w:ascii="Times New Roman" w:hAnsi="Times New Roman" w:cs="Times New Roman"/>
          <w:sz w:val="28"/>
          <w:szCs w:val="28"/>
        </w:rPr>
      </w:pPr>
      <w:r w:rsidRPr="00F479DA">
        <w:rPr>
          <w:rFonts w:ascii="Times New Roman" w:hAnsi="Times New Roman" w:cs="Times New Roman"/>
          <w:sz w:val="28"/>
          <w:szCs w:val="28"/>
        </w:rPr>
        <w:t>3) Документы, подтверждающие изменения, вносимые в свидетельство о государственной регистрации (оригинал, 1 шт.)</w:t>
      </w:r>
      <w:r w:rsidR="00092A4E">
        <w:rPr>
          <w:rFonts w:ascii="Times New Roman" w:hAnsi="Times New Roman" w:cs="Times New Roman"/>
          <w:sz w:val="28"/>
          <w:szCs w:val="28"/>
        </w:rPr>
        <w:t>.</w:t>
      </w:r>
    </w:p>
    <w:p w:rsidR="00870566" w:rsidRDefault="00870566" w:rsidP="007819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9FD" w:rsidRPr="007819FD" w:rsidRDefault="007819FD" w:rsidP="00781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FD">
        <w:rPr>
          <w:rFonts w:ascii="Times New Roman" w:hAnsi="Times New Roman" w:cs="Times New Roman"/>
          <w:b/>
          <w:sz w:val="28"/>
          <w:szCs w:val="28"/>
        </w:rPr>
        <w:t>Срок оказания услуги</w:t>
      </w:r>
    </w:p>
    <w:p w:rsidR="00092A4E" w:rsidRPr="00870566" w:rsidRDefault="007819FD" w:rsidP="0087056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819FD">
        <w:rPr>
          <w:rFonts w:ascii="Times New Roman" w:hAnsi="Times New Roman" w:cs="Times New Roman"/>
          <w:sz w:val="28"/>
          <w:szCs w:val="28"/>
        </w:rPr>
        <w:t>Срок внесения изменений в свидетельство о государственной регистрации не превышает 15 дней с момента принятия соответствующего заявления.</w:t>
      </w:r>
    </w:p>
    <w:p w:rsidR="00870566" w:rsidRDefault="00870566" w:rsidP="00F47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9DA" w:rsidRDefault="00F479DA" w:rsidP="00F47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9DA">
        <w:rPr>
          <w:rFonts w:ascii="Times New Roman" w:hAnsi="Times New Roman" w:cs="Times New Roman"/>
          <w:b/>
          <w:sz w:val="28"/>
          <w:szCs w:val="28"/>
        </w:rPr>
        <w:t>Стоимость услуги и порядок оплаты</w:t>
      </w:r>
    </w:p>
    <w:p w:rsidR="00F479DA" w:rsidRDefault="00F479DA" w:rsidP="00F479DA">
      <w:pPr>
        <w:rPr>
          <w:rFonts w:ascii="Times New Roman" w:hAnsi="Times New Roman" w:cs="Times New Roman"/>
          <w:sz w:val="28"/>
          <w:szCs w:val="28"/>
        </w:rPr>
      </w:pPr>
      <w:r w:rsidRPr="00F479DA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свидетельства о государственной регистрации - 350 руб.</w:t>
      </w:r>
    </w:p>
    <w:p w:rsidR="009B61BC" w:rsidRDefault="009B61BC" w:rsidP="007819FD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 xml:space="preserve">УФК  по Костромской области </w:t>
      </w:r>
      <w:proofErr w:type="gramStart"/>
      <w:r>
        <w:rPr>
          <w:b/>
          <w:bCs/>
          <w:sz w:val="27"/>
          <w:szCs w:val="27"/>
        </w:rPr>
        <w:t xml:space="preserve">( </w:t>
      </w:r>
      <w:proofErr w:type="gramEnd"/>
      <w:r>
        <w:rPr>
          <w:b/>
          <w:bCs/>
          <w:sz w:val="27"/>
          <w:szCs w:val="27"/>
        </w:rPr>
        <w:t>Управление Федеральной службы по надзору в сфере защиты прав потребителей и благополучия человека по Костромской области)</w:t>
      </w:r>
    </w:p>
    <w:p w:rsidR="009B61BC" w:rsidRDefault="009B61BC" w:rsidP="009B61BC">
      <w:pPr>
        <w:pStyle w:val="a3"/>
        <w:spacing w:after="0"/>
      </w:pPr>
    </w:p>
    <w:p w:rsidR="009B61BC" w:rsidRDefault="009B61BC" w:rsidP="009B61BC">
      <w:pPr>
        <w:pStyle w:val="a3"/>
        <w:spacing w:after="0"/>
      </w:pPr>
      <w:r>
        <w:rPr>
          <w:b/>
          <w:bCs/>
          <w:sz w:val="27"/>
          <w:szCs w:val="27"/>
        </w:rPr>
        <w:t>ИНН</w:t>
      </w:r>
      <w:r>
        <w:rPr>
          <w:sz w:val="27"/>
          <w:szCs w:val="27"/>
        </w:rPr>
        <w:t xml:space="preserve"> – 4401050824</w:t>
      </w:r>
    </w:p>
    <w:p w:rsidR="009B61BC" w:rsidRDefault="009B61BC" w:rsidP="009B61BC">
      <w:pPr>
        <w:pStyle w:val="a3"/>
        <w:spacing w:after="0"/>
        <w:rPr>
          <w:sz w:val="27"/>
          <w:szCs w:val="27"/>
        </w:rPr>
      </w:pPr>
      <w:r>
        <w:rPr>
          <w:b/>
          <w:bCs/>
          <w:sz w:val="27"/>
          <w:szCs w:val="27"/>
        </w:rPr>
        <w:t>КПП</w:t>
      </w:r>
      <w:r>
        <w:rPr>
          <w:sz w:val="27"/>
          <w:szCs w:val="27"/>
        </w:rPr>
        <w:t xml:space="preserve"> – 440101001</w:t>
      </w:r>
    </w:p>
    <w:p w:rsidR="009B61BC" w:rsidRDefault="009B61BC" w:rsidP="009B61BC">
      <w:pPr>
        <w:pStyle w:val="a3"/>
        <w:spacing w:after="0"/>
      </w:pPr>
      <w:r w:rsidRPr="00172BDA">
        <w:rPr>
          <w:b/>
          <w:sz w:val="27"/>
          <w:szCs w:val="27"/>
        </w:rPr>
        <w:t>ОКТМО</w:t>
      </w:r>
      <w:r>
        <w:rPr>
          <w:sz w:val="27"/>
          <w:szCs w:val="27"/>
        </w:rPr>
        <w:t xml:space="preserve"> 34701000</w:t>
      </w:r>
    </w:p>
    <w:p w:rsidR="009B61BC" w:rsidRDefault="009B61BC" w:rsidP="009B61BC">
      <w:pPr>
        <w:pStyle w:val="a3"/>
        <w:spacing w:after="0"/>
      </w:pPr>
      <w:r>
        <w:rPr>
          <w:b/>
          <w:bCs/>
          <w:sz w:val="27"/>
          <w:szCs w:val="27"/>
        </w:rPr>
        <w:t>ОГРН</w:t>
      </w:r>
      <w:r>
        <w:rPr>
          <w:sz w:val="27"/>
          <w:szCs w:val="27"/>
        </w:rPr>
        <w:t xml:space="preserve"> – 1054408611597</w:t>
      </w:r>
    </w:p>
    <w:p w:rsidR="009B61BC" w:rsidRDefault="009B61BC" w:rsidP="009B61BC">
      <w:pPr>
        <w:pStyle w:val="a3"/>
        <w:spacing w:after="0"/>
      </w:pPr>
      <w:proofErr w:type="gramStart"/>
      <w:r>
        <w:rPr>
          <w:b/>
          <w:bCs/>
          <w:sz w:val="27"/>
          <w:szCs w:val="27"/>
        </w:rPr>
        <w:t>Р</w:t>
      </w:r>
      <w:proofErr w:type="gramEnd"/>
      <w:r>
        <w:rPr>
          <w:b/>
          <w:bCs/>
          <w:sz w:val="27"/>
          <w:szCs w:val="27"/>
        </w:rPr>
        <w:t>/с</w:t>
      </w:r>
      <w:r>
        <w:rPr>
          <w:sz w:val="27"/>
          <w:szCs w:val="27"/>
        </w:rPr>
        <w:t xml:space="preserve"> – 40101810700000010006</w:t>
      </w:r>
    </w:p>
    <w:p w:rsidR="009B61BC" w:rsidRDefault="009B61BC" w:rsidP="009B61BC">
      <w:pPr>
        <w:pStyle w:val="a3"/>
        <w:spacing w:after="0"/>
        <w:rPr>
          <w:sz w:val="27"/>
          <w:szCs w:val="27"/>
        </w:rPr>
      </w:pPr>
      <w:r w:rsidRPr="00F87557">
        <w:rPr>
          <w:b/>
          <w:sz w:val="27"/>
          <w:szCs w:val="27"/>
        </w:rPr>
        <w:t>Банк</w:t>
      </w:r>
      <w:r>
        <w:rPr>
          <w:sz w:val="27"/>
          <w:szCs w:val="27"/>
        </w:rPr>
        <w:t xml:space="preserve"> – Отделение Кострома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 Кострома</w:t>
      </w:r>
    </w:p>
    <w:p w:rsidR="009B61BC" w:rsidRDefault="009B61BC" w:rsidP="009B61BC">
      <w:pPr>
        <w:pStyle w:val="a3"/>
        <w:spacing w:after="0"/>
      </w:pPr>
      <w:r w:rsidRPr="00F87557">
        <w:rPr>
          <w:b/>
          <w:sz w:val="27"/>
          <w:szCs w:val="27"/>
        </w:rPr>
        <w:t>Лицевой счет</w:t>
      </w:r>
      <w:r>
        <w:rPr>
          <w:sz w:val="27"/>
          <w:szCs w:val="27"/>
        </w:rPr>
        <w:t xml:space="preserve"> - 04411787740</w:t>
      </w:r>
    </w:p>
    <w:p w:rsidR="009B61BC" w:rsidRDefault="009B61BC" w:rsidP="009B61BC">
      <w:pPr>
        <w:pStyle w:val="a3"/>
        <w:spacing w:after="0"/>
      </w:pPr>
      <w:r>
        <w:rPr>
          <w:b/>
          <w:bCs/>
          <w:sz w:val="27"/>
          <w:szCs w:val="27"/>
        </w:rPr>
        <w:t>БИК</w:t>
      </w:r>
      <w:r>
        <w:rPr>
          <w:sz w:val="27"/>
          <w:szCs w:val="27"/>
        </w:rPr>
        <w:t xml:space="preserve"> – 043469001</w:t>
      </w:r>
    </w:p>
    <w:p w:rsidR="009B61BC" w:rsidRDefault="009B61BC" w:rsidP="009B61BC">
      <w:pPr>
        <w:pStyle w:val="a3"/>
        <w:spacing w:after="0"/>
      </w:pPr>
      <w:r w:rsidRPr="00821EA9">
        <w:rPr>
          <w:b/>
          <w:sz w:val="27"/>
          <w:szCs w:val="27"/>
        </w:rPr>
        <w:t>КБК</w:t>
      </w:r>
      <w:r>
        <w:t xml:space="preserve">  </w:t>
      </w:r>
      <w:r>
        <w:rPr>
          <w:sz w:val="28"/>
          <w:szCs w:val="28"/>
        </w:rPr>
        <w:t>141 1 08 07200 01 0039 110</w:t>
      </w:r>
    </w:p>
    <w:p w:rsidR="009B61BC" w:rsidRDefault="009B61BC" w:rsidP="009B61BC">
      <w:pPr>
        <w:pStyle w:val="a3"/>
        <w:spacing w:after="0"/>
      </w:pPr>
      <w:r>
        <w:rPr>
          <w:b/>
          <w:bCs/>
          <w:sz w:val="27"/>
          <w:szCs w:val="27"/>
        </w:rPr>
        <w:t xml:space="preserve">Адрес: </w:t>
      </w:r>
      <w:r>
        <w:rPr>
          <w:sz w:val="27"/>
          <w:szCs w:val="27"/>
        </w:rPr>
        <w:t xml:space="preserve">156005, Россия, Костромская обл., Костромской р-н,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 xml:space="preserve">. Кострома, </w:t>
      </w:r>
    </w:p>
    <w:p w:rsidR="009B61BC" w:rsidRDefault="009B61BC" w:rsidP="009B61BC">
      <w:pPr>
        <w:pStyle w:val="a3"/>
        <w:spacing w:after="0"/>
      </w:pPr>
      <w:proofErr w:type="spellStart"/>
      <w:r>
        <w:rPr>
          <w:sz w:val="27"/>
          <w:szCs w:val="27"/>
        </w:rPr>
        <w:t>б-р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Петрковский</w:t>
      </w:r>
      <w:proofErr w:type="spellEnd"/>
      <w:r>
        <w:rPr>
          <w:sz w:val="27"/>
          <w:szCs w:val="27"/>
        </w:rPr>
        <w:t>,  д.5</w:t>
      </w:r>
    </w:p>
    <w:p w:rsidR="009B61BC" w:rsidRDefault="009B61BC" w:rsidP="009B61BC">
      <w:pPr>
        <w:pStyle w:val="a3"/>
        <w:spacing w:after="0"/>
      </w:pPr>
    </w:p>
    <w:p w:rsidR="009B61BC" w:rsidRPr="007819FD" w:rsidRDefault="005E7965" w:rsidP="007819FD">
      <w:pPr>
        <w:pStyle w:val="a3"/>
        <w:spacing w:after="0"/>
        <w:rPr>
          <w:sz w:val="28"/>
          <w:szCs w:val="28"/>
        </w:rPr>
      </w:pPr>
      <w:r w:rsidRPr="0075463F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 xml:space="preserve">для справок: </w:t>
      </w:r>
      <w:r w:rsidRPr="0075463F">
        <w:rPr>
          <w:sz w:val="28"/>
          <w:szCs w:val="28"/>
        </w:rPr>
        <w:t>8(4942) 42-</w:t>
      </w:r>
      <w:r>
        <w:rPr>
          <w:sz w:val="28"/>
          <w:szCs w:val="28"/>
        </w:rPr>
        <w:t>6</w:t>
      </w:r>
      <w:r w:rsidRPr="0075463F">
        <w:rPr>
          <w:sz w:val="28"/>
          <w:szCs w:val="28"/>
        </w:rPr>
        <w:t>7-</w:t>
      </w:r>
      <w:r>
        <w:rPr>
          <w:sz w:val="28"/>
          <w:szCs w:val="28"/>
        </w:rPr>
        <w:t>66</w:t>
      </w:r>
      <w:r w:rsidRPr="0075463F">
        <w:rPr>
          <w:sz w:val="28"/>
          <w:szCs w:val="28"/>
        </w:rPr>
        <w:t xml:space="preserve"> </w:t>
      </w:r>
    </w:p>
    <w:p w:rsidR="009B61BC" w:rsidRPr="0075463F" w:rsidRDefault="007819FD" w:rsidP="007819FD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На</w:t>
      </w:r>
      <w:r w:rsidR="009B61BC" w:rsidRPr="00C553E0">
        <w:rPr>
          <w:b/>
          <w:sz w:val="28"/>
          <w:szCs w:val="28"/>
        </w:rPr>
        <w:t>именование платежа</w:t>
      </w:r>
      <w:r w:rsidR="009B61BC">
        <w:rPr>
          <w:sz w:val="27"/>
          <w:szCs w:val="27"/>
        </w:rPr>
        <w:t xml:space="preserve"> – </w:t>
      </w:r>
      <w:r w:rsidR="009B61BC" w:rsidRPr="00C553E0">
        <w:rPr>
          <w:sz w:val="28"/>
          <w:szCs w:val="28"/>
        </w:rPr>
        <w:t xml:space="preserve">государственная пошлина: </w:t>
      </w:r>
      <w:r w:rsidR="009B61BC">
        <w:rPr>
          <w:sz w:val="28"/>
          <w:szCs w:val="28"/>
        </w:rPr>
        <w:t xml:space="preserve">за </w:t>
      </w:r>
      <w:r w:rsidR="009B61BC" w:rsidRPr="00C553E0">
        <w:rPr>
          <w:sz w:val="28"/>
          <w:szCs w:val="28"/>
        </w:rPr>
        <w:t>внесение изменений в свидетельств</w:t>
      </w:r>
      <w:r w:rsidR="009B61BC">
        <w:rPr>
          <w:sz w:val="28"/>
          <w:szCs w:val="28"/>
        </w:rPr>
        <w:t>а</w:t>
      </w:r>
      <w:r w:rsidR="009B61BC" w:rsidRPr="00C553E0">
        <w:rPr>
          <w:sz w:val="28"/>
          <w:szCs w:val="28"/>
        </w:rPr>
        <w:t xml:space="preserve"> о государственной регистрации. </w:t>
      </w:r>
    </w:p>
    <w:p w:rsidR="009B61BC" w:rsidRPr="00C553E0" w:rsidRDefault="009B61BC" w:rsidP="009B61BC">
      <w:pPr>
        <w:rPr>
          <w:rFonts w:ascii="Times New Roman" w:hAnsi="Times New Roman"/>
          <w:sz w:val="28"/>
          <w:szCs w:val="28"/>
        </w:rPr>
      </w:pPr>
      <w:r>
        <w:t xml:space="preserve"> </w:t>
      </w:r>
    </w:p>
    <w:p w:rsidR="00F479DA" w:rsidRDefault="00F479DA" w:rsidP="00F479DA">
      <w:pPr>
        <w:rPr>
          <w:rFonts w:ascii="Times New Roman" w:hAnsi="Times New Roman" w:cs="Times New Roman"/>
          <w:sz w:val="28"/>
          <w:szCs w:val="28"/>
        </w:rPr>
      </w:pPr>
    </w:p>
    <w:p w:rsidR="00F479DA" w:rsidRDefault="00F479DA" w:rsidP="00F479DA">
      <w:pPr>
        <w:rPr>
          <w:rFonts w:ascii="Times New Roman" w:hAnsi="Times New Roman" w:cs="Times New Roman"/>
          <w:sz w:val="28"/>
          <w:szCs w:val="28"/>
        </w:rPr>
      </w:pPr>
    </w:p>
    <w:p w:rsidR="00F479DA" w:rsidRPr="00F479DA" w:rsidRDefault="00F479DA" w:rsidP="00F479DA">
      <w:pPr>
        <w:rPr>
          <w:rFonts w:ascii="Times New Roman" w:hAnsi="Times New Roman" w:cs="Times New Roman"/>
          <w:b/>
          <w:sz w:val="28"/>
          <w:szCs w:val="28"/>
        </w:rPr>
      </w:pPr>
    </w:p>
    <w:sectPr w:rsidR="00F479DA" w:rsidRPr="00F479DA" w:rsidSect="00092A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F8F"/>
    <w:rsid w:val="00092A4E"/>
    <w:rsid w:val="000B4D1C"/>
    <w:rsid w:val="003134B0"/>
    <w:rsid w:val="003C293C"/>
    <w:rsid w:val="004920E8"/>
    <w:rsid w:val="005E7965"/>
    <w:rsid w:val="007819FD"/>
    <w:rsid w:val="00870566"/>
    <w:rsid w:val="00986FAC"/>
    <w:rsid w:val="009A1F8F"/>
    <w:rsid w:val="009B61BC"/>
    <w:rsid w:val="009D3A53"/>
    <w:rsid w:val="00C13DE9"/>
    <w:rsid w:val="00F46F84"/>
    <w:rsid w:val="00F4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9"/>
  </w:style>
  <w:style w:type="paragraph" w:styleId="1">
    <w:name w:val="heading 1"/>
    <w:basedOn w:val="a"/>
    <w:link w:val="10"/>
    <w:uiPriority w:val="9"/>
    <w:qFormat/>
    <w:rsid w:val="009A1F8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F8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B61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9</cp:revision>
  <cp:lastPrinted>2016-09-14T13:45:00Z</cp:lastPrinted>
  <dcterms:created xsi:type="dcterms:W3CDTF">2016-09-14T06:00:00Z</dcterms:created>
  <dcterms:modified xsi:type="dcterms:W3CDTF">2016-09-14T13:48:00Z</dcterms:modified>
</cp:coreProperties>
</file>