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2D" w:rsidRDefault="00791E2D" w:rsidP="00791E2D">
      <w:pPr>
        <w:pStyle w:val="31"/>
        <w:tabs>
          <w:tab w:val="left" w:pos="-3600"/>
          <w:tab w:val="left" w:pos="7380"/>
        </w:tabs>
        <w:ind w:firstLine="0"/>
        <w:jc w:val="right"/>
      </w:pPr>
    </w:p>
    <w:p w:rsid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О ситуации по обращаемости населения с укусами клещами и о мерах</w:t>
      </w:r>
    </w:p>
    <w:p w:rsidR="002B612B" w:rsidRP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инфекций, передающихся иксодовыми клещами</w:t>
      </w:r>
    </w:p>
    <w:p w:rsidR="0098534F" w:rsidRDefault="0098534F" w:rsidP="00334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1554" w:rsidRDefault="00A21554" w:rsidP="00FE093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По данным 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эпидемиологического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с укусами клещами  в Костромской области обратились 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1761</w:t>
      </w:r>
      <w:r w:rsidR="00FE0937" w:rsidRPr="00FE093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471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детей, что </w:t>
      </w:r>
      <w:r w:rsidR="00FE0937" w:rsidRPr="00FE0937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73ABC">
        <w:rPr>
          <w:rFonts w:ascii="Times New Roman" w:eastAsia="Times New Roman" w:hAnsi="Times New Roman" w:cs="Times New Roman"/>
          <w:sz w:val="24"/>
          <w:szCs w:val="24"/>
        </w:rPr>
        <w:t>35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аналогичн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прошлого года.</w:t>
      </w:r>
      <w:r w:rsidR="00FE0937" w:rsidRPr="00FE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937" w:rsidRDefault="00FE0937" w:rsidP="00FE093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149">
        <w:rPr>
          <w:rFonts w:ascii="Times New Roman" w:hAnsi="Times New Roman" w:cs="Times New Roman"/>
          <w:sz w:val="24"/>
          <w:szCs w:val="24"/>
        </w:rPr>
        <w:t xml:space="preserve">Нападения клещей зарегистрированы во всех муниципальных образованиях, из них наибольшая обращаемость отмечена в </w:t>
      </w:r>
      <w:proofErr w:type="spellStart"/>
      <w:r w:rsidR="004D2EE7">
        <w:rPr>
          <w:rFonts w:ascii="Times New Roman" w:hAnsi="Times New Roman" w:cs="Times New Roman"/>
          <w:sz w:val="24"/>
          <w:szCs w:val="24"/>
        </w:rPr>
        <w:t>Атроповском</w:t>
      </w:r>
      <w:proofErr w:type="spellEnd"/>
      <w:r w:rsidR="004D2EE7">
        <w:rPr>
          <w:rFonts w:ascii="Times New Roman" w:hAnsi="Times New Roman" w:cs="Times New Roman"/>
          <w:sz w:val="24"/>
          <w:szCs w:val="24"/>
        </w:rPr>
        <w:t xml:space="preserve">, Буйском, </w:t>
      </w:r>
      <w:r w:rsidR="00461616">
        <w:rPr>
          <w:rFonts w:ascii="Times New Roman" w:hAnsi="Times New Roman" w:cs="Times New Roman"/>
          <w:sz w:val="24"/>
          <w:szCs w:val="24"/>
        </w:rPr>
        <w:t>Галичском, Островском</w:t>
      </w:r>
      <w:r w:rsidR="00F958F5">
        <w:rPr>
          <w:rFonts w:ascii="Times New Roman" w:hAnsi="Times New Roman" w:cs="Times New Roman"/>
          <w:sz w:val="24"/>
          <w:szCs w:val="24"/>
        </w:rPr>
        <w:t xml:space="preserve"> </w:t>
      </w:r>
      <w:r w:rsidR="00D73AB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Судиславском</w:t>
      </w:r>
      <w:proofErr w:type="spellEnd"/>
      <w:r w:rsidRPr="00F67149">
        <w:rPr>
          <w:rFonts w:ascii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sz w:val="24"/>
          <w:szCs w:val="24"/>
        </w:rPr>
        <w:t>ипальных районах</w:t>
      </w:r>
      <w:r w:rsidRPr="00F67149">
        <w:rPr>
          <w:rFonts w:ascii="Times New Roman" w:hAnsi="Times New Roman" w:cs="Times New Roman"/>
          <w:sz w:val="24"/>
          <w:szCs w:val="24"/>
        </w:rPr>
        <w:t>.</w:t>
      </w:r>
    </w:p>
    <w:p w:rsidR="00F958F5" w:rsidRDefault="00F958F5" w:rsidP="00FE093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исследования клещей снятых с людей вирусы  клещевого энцефалита обнаружены в клещах </w:t>
      </w:r>
      <w:r w:rsidR="00EA1B60">
        <w:rPr>
          <w:rFonts w:ascii="Times New Roman" w:hAnsi="Times New Roman" w:cs="Times New Roman"/>
          <w:sz w:val="24"/>
          <w:szCs w:val="24"/>
        </w:rPr>
        <w:t xml:space="preserve"> собранных в г. Галиче, Костромском и Красносельском муниципальных районах, возбудители </w:t>
      </w:r>
      <w:r w:rsidR="00EA1B60" w:rsidRPr="001B7778">
        <w:rPr>
          <w:rFonts w:ascii="Times New Roman" w:eastAsia="Times New Roman" w:hAnsi="Times New Roman" w:cs="Times New Roman"/>
          <w:sz w:val="24"/>
          <w:szCs w:val="24"/>
        </w:rPr>
        <w:t xml:space="preserve">иксодового клещевого </w:t>
      </w:r>
      <w:proofErr w:type="spellStart"/>
      <w:r w:rsidR="00EA1B60" w:rsidRPr="001B7778">
        <w:rPr>
          <w:rFonts w:ascii="Times New Roman" w:eastAsia="Times New Roman" w:hAnsi="Times New Roman" w:cs="Times New Roman"/>
          <w:sz w:val="24"/>
          <w:szCs w:val="24"/>
        </w:rPr>
        <w:t>боррелиоза</w:t>
      </w:r>
      <w:proofErr w:type="spellEnd"/>
      <w:r w:rsidR="00EA1B6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A1B60">
        <w:rPr>
          <w:rFonts w:ascii="Times New Roman" w:hAnsi="Times New Roman" w:cs="Times New Roman"/>
          <w:sz w:val="24"/>
          <w:szCs w:val="24"/>
        </w:rPr>
        <w:t xml:space="preserve"> в г. Кострома, Костромском, Красносельском, </w:t>
      </w:r>
      <w:proofErr w:type="spellStart"/>
      <w:r w:rsidR="00EA1B60">
        <w:rPr>
          <w:rFonts w:ascii="Times New Roman" w:hAnsi="Times New Roman" w:cs="Times New Roman"/>
          <w:sz w:val="24"/>
          <w:szCs w:val="24"/>
        </w:rPr>
        <w:t>Нерехтском</w:t>
      </w:r>
      <w:proofErr w:type="spellEnd"/>
      <w:r w:rsidR="00EA1B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1B60">
        <w:rPr>
          <w:rFonts w:ascii="Times New Roman" w:hAnsi="Times New Roman" w:cs="Times New Roman"/>
          <w:sz w:val="24"/>
          <w:szCs w:val="24"/>
        </w:rPr>
        <w:t>Парфеньевском</w:t>
      </w:r>
      <w:proofErr w:type="spellEnd"/>
      <w:r w:rsidR="00EA1B60">
        <w:rPr>
          <w:rFonts w:ascii="Times New Roman" w:hAnsi="Times New Roman" w:cs="Times New Roman"/>
          <w:sz w:val="24"/>
          <w:szCs w:val="24"/>
        </w:rPr>
        <w:t xml:space="preserve"> муниципальных районах,  возбудитель моноцитарного </w:t>
      </w:r>
      <w:proofErr w:type="spellStart"/>
      <w:r w:rsidR="00EA1B60">
        <w:rPr>
          <w:rFonts w:ascii="Times New Roman" w:hAnsi="Times New Roman" w:cs="Times New Roman"/>
          <w:sz w:val="24"/>
          <w:szCs w:val="24"/>
        </w:rPr>
        <w:t>эрлихиоза</w:t>
      </w:r>
      <w:proofErr w:type="spellEnd"/>
      <w:r w:rsidR="00EA1B60">
        <w:rPr>
          <w:rFonts w:ascii="Times New Roman" w:hAnsi="Times New Roman" w:cs="Times New Roman"/>
          <w:sz w:val="24"/>
          <w:szCs w:val="24"/>
        </w:rPr>
        <w:t xml:space="preserve"> человека обнаружен  в </w:t>
      </w:r>
      <w:proofErr w:type="spellStart"/>
      <w:r w:rsidR="00EA1B60">
        <w:rPr>
          <w:rFonts w:ascii="Times New Roman" w:hAnsi="Times New Roman" w:cs="Times New Roman"/>
          <w:sz w:val="24"/>
          <w:szCs w:val="24"/>
        </w:rPr>
        <w:t>Кадыйском</w:t>
      </w:r>
      <w:proofErr w:type="spellEnd"/>
      <w:r w:rsidR="00EA1B60">
        <w:rPr>
          <w:rFonts w:ascii="Times New Roman" w:hAnsi="Times New Roman" w:cs="Times New Roman"/>
          <w:sz w:val="24"/>
          <w:szCs w:val="24"/>
        </w:rPr>
        <w:t xml:space="preserve"> и Костромском муниципальных районах.</w:t>
      </w:r>
      <w:proofErr w:type="gramEnd"/>
    </w:p>
    <w:p w:rsidR="004D2EE7" w:rsidRPr="00FE0937" w:rsidRDefault="004D2EE7" w:rsidP="004D2EE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эпидемиологического благополучия населения в области организован и осуществляется комплекс профилактических и противоэпидемических мероприятий.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рофилактические прививки против клещевого вирусного энцефалита получили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почти 6 тыс.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A21554" w:rsidRDefault="00FE0937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sz w:val="24"/>
          <w:szCs w:val="24"/>
        </w:rPr>
        <w:t>Для снижения численности клещей – переносчиков возбудителей инфекционных болезней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противоклещевые (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) наземные обработки. Всего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14.05.2018г. </w:t>
      </w:r>
      <w:r w:rsidR="004D2EE7">
        <w:rPr>
          <w:rFonts w:ascii="Times New Roman" w:eastAsia="Times New Roman" w:hAnsi="Times New Roman" w:cs="Times New Roman"/>
          <w:sz w:val="24"/>
          <w:szCs w:val="24"/>
        </w:rPr>
        <w:t>обработано 1255га или 34% от плана.</w:t>
      </w:r>
    </w:p>
    <w:p w:rsidR="00EA1B60" w:rsidRPr="00FE0937" w:rsidRDefault="00EA1B60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554" w:rsidRPr="00FE0937" w:rsidRDefault="00A21554" w:rsidP="00A215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Как защитить себя от присасывания клещей</w:t>
      </w:r>
      <w:r w:rsidR="00F958F5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Соблюдать правила поведения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 на опасной в отношении клещей территории: проводить сам</w:t>
      </w:r>
      <w:proofErr w:type="gramStart"/>
      <w:r w:rsidRPr="00FE093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взаимоосмотры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каждые 10-15 минут для обнаружения клещей; не садиться и не ложиться на траву; стоянки и ночевки в лесу устраивать на участках, лишенных травяной растительности, или в сухих сосновых лесах на песчаных почвах; после возвращения из леса или перед ночевкой снять одежду, тщательно осмотреть тело и одежду; не заносить в помещение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свежесорванные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растения, верхнюю одежду и другие предметы, на которых могут оказаться клещи; осматривать собак и других животных для обнаружения и удаления с них прицепившихся и присосавшихся клещей.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Носить специальную одежду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, при отсутствии специальной одежды одеваться таким образом, чтобы облегчить быстрый осмотр для обнаружения клещей: носить однотонную и светлую одежду; брюки заправлять в сапоги, гольфы или носки с плотной резинкой, верхнюю часть одежды - в брюки; манжеты рукавов должны плотно прилегать к руке; ворот рубашки и брюки должны не иметь застежки или иметь плотную застежку, под которую не может проползти клещ; на голову надевать капюшон, пришитый к рубашке, куртке, или заправлять волосы под косынку, шапку.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Применять специальные химические средства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индивидуальной защиты от клещей: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репеллентные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средства (предназначены для обработки верхней одежды, применение на кожу возможно для защиты от присасывания),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средства (предназначены для обработки верхней одежды, применение на кожу недопустимо). Применять средства необходимо в соответствии с прилагаемой инструкцией.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Уничтожать клещей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с помощью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акарицидных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 на участках высокого риска заражения людей клещевыми инфекциями. Акарицидом обрабатывают наиболее часто посещаемые населением участки территории, в том числе садовых участках. При использовании современных быстроразрушающихся в окружающей среде акарицидов рекомендуется проведение двух и более обработок за один сезон.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Для снижения численности мелких и средних млекопитающих -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прокормителей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клещей необходимо </w:t>
      </w: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проводить благоустройство территорий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дачных и огородных участков: удаление 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сухостоя, валежника и прошлогодней травы,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разреживание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кустарника, уничтожение свалок бытового и лесного мусора. Травяная растительность должна быть скошена. </w:t>
      </w: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Рекомендуется проводить истребление диких грызунов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клещ присосался 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необходимо в максимально короткие сроки обратиться в медицинское учреждение для удаления и проведения исследования клеща на наличие клещевых инфекций, с целью определения дальнейшей тактики лечения и экстренной профилактики.</w:t>
      </w:r>
    </w:p>
    <w:p w:rsidR="0098534F" w:rsidRPr="00FE0937" w:rsidRDefault="0098534F" w:rsidP="00A21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534F" w:rsidRPr="00FE0937" w:rsidSect="009853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12B"/>
    <w:rsid w:val="0003067A"/>
    <w:rsid w:val="000520D4"/>
    <w:rsid w:val="00066DEF"/>
    <w:rsid w:val="000679F0"/>
    <w:rsid w:val="00113396"/>
    <w:rsid w:val="001B285A"/>
    <w:rsid w:val="001B7778"/>
    <w:rsid w:val="001E18BD"/>
    <w:rsid w:val="001E3CA9"/>
    <w:rsid w:val="001E5BEB"/>
    <w:rsid w:val="002B612B"/>
    <w:rsid w:val="00334E6C"/>
    <w:rsid w:val="00360079"/>
    <w:rsid w:val="004241C2"/>
    <w:rsid w:val="00425703"/>
    <w:rsid w:val="00461616"/>
    <w:rsid w:val="004D2EE7"/>
    <w:rsid w:val="004D516A"/>
    <w:rsid w:val="005E2FE7"/>
    <w:rsid w:val="006C161A"/>
    <w:rsid w:val="006D3332"/>
    <w:rsid w:val="006F47F7"/>
    <w:rsid w:val="00747684"/>
    <w:rsid w:val="0075463D"/>
    <w:rsid w:val="0078417D"/>
    <w:rsid w:val="00791E2D"/>
    <w:rsid w:val="00871E81"/>
    <w:rsid w:val="008A04B6"/>
    <w:rsid w:val="008D0045"/>
    <w:rsid w:val="0098534F"/>
    <w:rsid w:val="00987C78"/>
    <w:rsid w:val="009A724F"/>
    <w:rsid w:val="00A16702"/>
    <w:rsid w:val="00A21554"/>
    <w:rsid w:val="00A41E04"/>
    <w:rsid w:val="00A70423"/>
    <w:rsid w:val="00BE363A"/>
    <w:rsid w:val="00C60373"/>
    <w:rsid w:val="00C65C08"/>
    <w:rsid w:val="00CC510A"/>
    <w:rsid w:val="00D646C5"/>
    <w:rsid w:val="00D73ABC"/>
    <w:rsid w:val="00DA0889"/>
    <w:rsid w:val="00E7567C"/>
    <w:rsid w:val="00EA1B60"/>
    <w:rsid w:val="00EA3816"/>
    <w:rsid w:val="00EA6056"/>
    <w:rsid w:val="00EB6EC9"/>
    <w:rsid w:val="00F67149"/>
    <w:rsid w:val="00F958F5"/>
    <w:rsid w:val="00FA17D3"/>
    <w:rsid w:val="00FC4568"/>
    <w:rsid w:val="00FE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B612B"/>
  </w:style>
  <w:style w:type="paragraph" w:customStyle="1" w:styleId="31">
    <w:name w:val="Основной текст с отступом 31"/>
    <w:basedOn w:val="a"/>
    <w:rsid w:val="00791E2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A2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отдела СГМ</cp:lastModifiedBy>
  <cp:revision>8</cp:revision>
  <cp:lastPrinted>2018-05-16T07:50:00Z</cp:lastPrinted>
  <dcterms:created xsi:type="dcterms:W3CDTF">2018-05-15T13:04:00Z</dcterms:created>
  <dcterms:modified xsi:type="dcterms:W3CDTF">2018-05-16T11:31:00Z</dcterms:modified>
</cp:coreProperties>
</file>