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57B0">
      <w:pPr>
        <w:shd w:val="clear" w:color="auto" w:fill="FFFFFF"/>
        <w:spacing w:line="410" w:lineRule="exact"/>
        <w:ind w:left="3298" w:right="432" w:hanging="1944"/>
      </w:pPr>
      <w:r>
        <w:rPr>
          <w:rFonts w:eastAsia="Times New Roman"/>
          <w:b/>
          <w:bCs/>
          <w:spacing w:val="-1"/>
          <w:sz w:val="24"/>
          <w:szCs w:val="24"/>
        </w:rPr>
        <w:t>Материалы п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о теме « повышение финансовой грамотности населения» </w:t>
      </w:r>
      <w:r>
        <w:rPr>
          <w:rFonts w:eastAsia="Times New Roman"/>
          <w:b/>
          <w:bCs/>
          <w:sz w:val="24"/>
          <w:szCs w:val="24"/>
        </w:rPr>
        <w:t>для потребителей банковских услуг</w:t>
      </w:r>
    </w:p>
    <w:p w:rsidR="00000000" w:rsidRDefault="00E157B0">
      <w:pPr>
        <w:shd w:val="clear" w:color="auto" w:fill="FFFFFF"/>
        <w:spacing w:line="410" w:lineRule="exact"/>
        <w:ind w:left="72" w:firstLine="727"/>
        <w:jc w:val="both"/>
      </w:pPr>
      <w:r>
        <w:rPr>
          <w:rFonts w:eastAsia="Times New Roman"/>
          <w:b/>
          <w:bCs/>
          <w:sz w:val="24"/>
          <w:szCs w:val="24"/>
        </w:rPr>
        <w:t xml:space="preserve">Банковская карта </w:t>
      </w:r>
      <w:r>
        <w:rPr>
          <w:rFonts w:eastAsia="Times New Roman"/>
          <w:sz w:val="24"/>
          <w:szCs w:val="24"/>
        </w:rPr>
        <w:t xml:space="preserve">- это финансовый инструмент (ключ), дающий возможность </w:t>
      </w:r>
      <w:r>
        <w:rPr>
          <w:rFonts w:eastAsia="Times New Roman"/>
          <w:spacing w:val="-1"/>
          <w:sz w:val="24"/>
          <w:szCs w:val="24"/>
        </w:rPr>
        <w:t xml:space="preserve">доступа и пользования денежными средствами, находящимися на личном банковском счете. 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 xml:space="preserve">анковская карта предназначена для доступа к личному счету, открытому банком физическому или юридическому лицу. Банковская карта позволяет оплачивать товары и услуги, переводить денежные средства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одного своего счета на другой, а также получать наличные д</w:t>
      </w:r>
      <w:r>
        <w:rPr>
          <w:rFonts w:eastAsia="Times New Roman"/>
          <w:sz w:val="24"/>
          <w:szCs w:val="24"/>
        </w:rPr>
        <w:t>енежные средства в пределах остатка на личном счете или в пределах предоставленной банком кредитной линии или овердрафта.</w:t>
      </w:r>
    </w:p>
    <w:p w:rsidR="00000000" w:rsidRDefault="00E157B0">
      <w:pPr>
        <w:shd w:val="clear" w:color="auto" w:fill="FFFFFF"/>
        <w:tabs>
          <w:tab w:val="left" w:pos="4918"/>
        </w:tabs>
        <w:spacing w:line="410" w:lineRule="exact"/>
        <w:ind w:left="65" w:right="14" w:firstLine="698"/>
        <w:jc w:val="both"/>
      </w:pPr>
      <w:r>
        <w:rPr>
          <w:rFonts w:eastAsia="Times New Roman"/>
          <w:b/>
          <w:bCs/>
          <w:sz w:val="24"/>
          <w:szCs w:val="24"/>
        </w:rPr>
        <w:t xml:space="preserve">Держателем </w:t>
      </w:r>
      <w:r>
        <w:rPr>
          <w:rFonts w:eastAsia="Times New Roman"/>
          <w:sz w:val="24"/>
          <w:szCs w:val="24"/>
        </w:rPr>
        <w:t>карты является лицо, на имя которого выпущена карта, как правило, имя</w:t>
      </w:r>
      <w:r>
        <w:rPr>
          <w:rFonts w:eastAsia="Times New Roman"/>
          <w:sz w:val="24"/>
          <w:szCs w:val="24"/>
        </w:rPr>
        <w:br/>
        <w:t xml:space="preserve">и фамилия держателя указано на лицевой стороне карты </w:t>
      </w:r>
      <w:r>
        <w:rPr>
          <w:rFonts w:eastAsia="Times New Roman"/>
          <w:sz w:val="24"/>
          <w:szCs w:val="24"/>
        </w:rPr>
        <w:t>- это персонализированная карта.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Карта может быть </w:t>
      </w:r>
      <w:proofErr w:type="spellStart"/>
      <w:r>
        <w:rPr>
          <w:rFonts w:eastAsia="Times New Roman"/>
          <w:spacing w:val="-1"/>
          <w:sz w:val="24"/>
          <w:szCs w:val="24"/>
        </w:rPr>
        <w:t>неперсонализированная</w:t>
      </w:r>
      <w:proofErr w:type="spellEnd"/>
      <w:r>
        <w:rPr>
          <w:rFonts w:eastAsia="Times New Roman"/>
          <w:spacing w:val="-1"/>
          <w:sz w:val="24"/>
          <w:szCs w:val="24"/>
        </w:rPr>
        <w:t>. то есть на ней не указано имя держателя карты.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Обычно     такие     карты     выпускаются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банками     под     программы     кредитования,</w:t>
      </w:r>
    </w:p>
    <w:p w:rsidR="00000000" w:rsidRDefault="00E157B0">
      <w:pPr>
        <w:shd w:val="clear" w:color="auto" w:fill="FFFFFF"/>
        <w:spacing w:line="410" w:lineRule="exact"/>
        <w:ind w:left="50" w:right="22"/>
        <w:jc w:val="both"/>
      </w:pPr>
      <w:r>
        <w:rPr>
          <w:rFonts w:eastAsia="Times New Roman"/>
          <w:spacing w:val="-1"/>
          <w:sz w:val="24"/>
          <w:szCs w:val="24"/>
        </w:rPr>
        <w:t>предусматривающие очень быстрое одобрение и в</w:t>
      </w:r>
      <w:r>
        <w:rPr>
          <w:rFonts w:eastAsia="Times New Roman"/>
          <w:spacing w:val="-1"/>
          <w:sz w:val="24"/>
          <w:szCs w:val="24"/>
        </w:rPr>
        <w:t xml:space="preserve">ыдачу кредита, иногда и в момент вашего </w:t>
      </w:r>
      <w:r>
        <w:rPr>
          <w:rFonts w:eastAsia="Times New Roman"/>
          <w:sz w:val="24"/>
          <w:szCs w:val="24"/>
        </w:rPr>
        <w:t xml:space="preserve">первого обращения в банк. В этом случае держателем карты является лицо, которое заключило договор с банком, на имя которого открыт соответствующий счет в банке. Предъявить карту к оплате имеет право только держатель </w:t>
      </w:r>
      <w:r>
        <w:rPr>
          <w:rFonts w:eastAsia="Times New Roman"/>
          <w:sz w:val="24"/>
          <w:szCs w:val="24"/>
        </w:rPr>
        <w:t>карты.</w:t>
      </w:r>
    </w:p>
    <w:p w:rsidR="00000000" w:rsidRDefault="00E157B0">
      <w:pPr>
        <w:shd w:val="clear" w:color="auto" w:fill="FFFFFF"/>
        <w:spacing w:line="410" w:lineRule="exact"/>
        <w:ind w:left="43" w:right="43" w:firstLine="720"/>
        <w:jc w:val="both"/>
      </w:pPr>
      <w:r>
        <w:rPr>
          <w:rFonts w:eastAsia="Times New Roman"/>
          <w:b/>
          <w:bCs/>
          <w:sz w:val="24"/>
          <w:szCs w:val="24"/>
        </w:rPr>
        <w:t xml:space="preserve">Собственником карты </w:t>
      </w:r>
      <w:r>
        <w:rPr>
          <w:rFonts w:eastAsia="Times New Roman"/>
          <w:sz w:val="24"/>
          <w:szCs w:val="24"/>
        </w:rPr>
        <w:t>является банк её выпустивший, т.е. банк эмитент, и выдавший её в пользование держателю.</w:t>
      </w:r>
    </w:p>
    <w:p w:rsidR="00000000" w:rsidRDefault="00E157B0">
      <w:pPr>
        <w:shd w:val="clear" w:color="auto" w:fill="FFFFFF"/>
        <w:spacing w:line="410" w:lineRule="exact"/>
        <w:ind w:left="756"/>
      </w:pPr>
      <w:r>
        <w:rPr>
          <w:rFonts w:eastAsia="Times New Roman"/>
          <w:b/>
          <w:bCs/>
          <w:sz w:val="24"/>
          <w:szCs w:val="24"/>
        </w:rPr>
        <w:t xml:space="preserve">Эмитент </w:t>
      </w:r>
      <w:r>
        <w:rPr>
          <w:rFonts w:eastAsia="Times New Roman"/>
          <w:sz w:val="24"/>
          <w:szCs w:val="24"/>
        </w:rPr>
        <w:t>- кредитная организация, осуществляющая эмиссию банковских карт.</w:t>
      </w:r>
    </w:p>
    <w:p w:rsidR="00000000" w:rsidRDefault="00E157B0">
      <w:pPr>
        <w:shd w:val="clear" w:color="auto" w:fill="FFFFFF"/>
        <w:spacing w:line="410" w:lineRule="exact"/>
        <w:ind w:left="29" w:right="50" w:firstLine="713"/>
        <w:jc w:val="both"/>
      </w:pPr>
      <w:r>
        <w:rPr>
          <w:rFonts w:eastAsia="Times New Roman"/>
          <w:b/>
          <w:bCs/>
          <w:sz w:val="24"/>
          <w:szCs w:val="24"/>
        </w:rPr>
        <w:t xml:space="preserve">Эмиссия банковских карт </w:t>
      </w:r>
      <w:r>
        <w:rPr>
          <w:rFonts w:eastAsia="Times New Roman"/>
          <w:sz w:val="24"/>
          <w:szCs w:val="24"/>
        </w:rPr>
        <w:t xml:space="preserve">- деятельность, связанная с выпуском </w:t>
      </w:r>
      <w:proofErr w:type="gramStart"/>
      <w:r>
        <w:rPr>
          <w:rFonts w:eastAsia="Times New Roman"/>
          <w:sz w:val="24"/>
          <w:szCs w:val="24"/>
        </w:rPr>
        <w:t>и(</w:t>
      </w:r>
      <w:proofErr w:type="gramEnd"/>
      <w:r>
        <w:rPr>
          <w:rFonts w:eastAsia="Times New Roman"/>
          <w:sz w:val="24"/>
          <w:szCs w:val="24"/>
        </w:rPr>
        <w:t xml:space="preserve">или) </w:t>
      </w:r>
      <w:r>
        <w:rPr>
          <w:rFonts w:eastAsia="Times New Roman"/>
          <w:sz w:val="24"/>
          <w:szCs w:val="24"/>
        </w:rPr>
        <w:t>выдачей карт, а также с открытием счетов и расчетно-кассовым обслуживанием клиентов при совершении операций с использованием выданных им банковских карт.</w:t>
      </w:r>
    </w:p>
    <w:p w:rsidR="00000000" w:rsidRDefault="00E157B0">
      <w:pPr>
        <w:shd w:val="clear" w:color="auto" w:fill="FFFFFF"/>
        <w:spacing w:line="410" w:lineRule="exact"/>
        <w:ind w:left="29" w:right="50" w:firstLine="713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Авторизация </w:t>
      </w:r>
      <w:r>
        <w:rPr>
          <w:rFonts w:eastAsia="Times New Roman"/>
          <w:spacing w:val="-1"/>
          <w:sz w:val="24"/>
          <w:szCs w:val="24"/>
        </w:rPr>
        <w:t xml:space="preserve">- разрешение, предоставляемое эмитентом для проведения операций с </w:t>
      </w:r>
      <w:r>
        <w:rPr>
          <w:rFonts w:eastAsia="Times New Roman"/>
          <w:sz w:val="24"/>
          <w:szCs w:val="24"/>
        </w:rPr>
        <w:t>использованием платежных</w:t>
      </w:r>
      <w:r>
        <w:rPr>
          <w:rFonts w:eastAsia="Times New Roman"/>
          <w:sz w:val="24"/>
          <w:szCs w:val="24"/>
        </w:rPr>
        <w:t xml:space="preserve"> карт и порождающее обязательство по исполнению представленных документов, составленных с их использованием.</w:t>
      </w:r>
    </w:p>
    <w:p w:rsidR="00000000" w:rsidRDefault="00E157B0">
      <w:pPr>
        <w:shd w:val="clear" w:color="auto" w:fill="FFFFFF"/>
        <w:spacing w:line="410" w:lineRule="exact"/>
        <w:ind w:left="14" w:right="72" w:firstLine="720"/>
        <w:jc w:val="both"/>
      </w:pPr>
      <w:r>
        <w:rPr>
          <w:rFonts w:eastAsia="Times New Roman"/>
          <w:b/>
          <w:bCs/>
          <w:spacing w:val="-2"/>
          <w:sz w:val="24"/>
          <w:szCs w:val="24"/>
        </w:rPr>
        <w:t xml:space="preserve">Транзакция </w:t>
      </w:r>
      <w:r>
        <w:rPr>
          <w:rFonts w:eastAsia="Times New Roman"/>
          <w:spacing w:val="-2"/>
          <w:sz w:val="24"/>
          <w:szCs w:val="24"/>
        </w:rPr>
        <w:t xml:space="preserve">- операция, совершенная с использованием банковской карты в торговой </w:t>
      </w:r>
      <w:r>
        <w:rPr>
          <w:rFonts w:eastAsia="Times New Roman"/>
          <w:sz w:val="24"/>
          <w:szCs w:val="24"/>
        </w:rPr>
        <w:t>сети, банкоматах, пунктах выдачи наличных.</w:t>
      </w:r>
    </w:p>
    <w:p w:rsidR="00000000" w:rsidRDefault="00E157B0">
      <w:pPr>
        <w:shd w:val="clear" w:color="auto" w:fill="FFFFFF"/>
        <w:spacing w:line="410" w:lineRule="exact"/>
        <w:ind w:right="72" w:firstLine="727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>Персональный идентификац</w:t>
      </w:r>
      <w:r>
        <w:rPr>
          <w:rFonts w:eastAsia="Times New Roman"/>
          <w:b/>
          <w:bCs/>
          <w:spacing w:val="-1"/>
          <w:sz w:val="24"/>
          <w:szCs w:val="24"/>
        </w:rPr>
        <w:t>ионный номер (</w:t>
      </w:r>
      <w:proofErr w:type="spellStart"/>
      <w:r>
        <w:rPr>
          <w:rFonts w:eastAsia="Times New Roman"/>
          <w:b/>
          <w:bCs/>
          <w:spacing w:val="-1"/>
          <w:sz w:val="24"/>
          <w:szCs w:val="24"/>
        </w:rPr>
        <w:t>ПИН-код</w:t>
      </w:r>
      <w:proofErr w:type="spellEnd"/>
      <w:r>
        <w:rPr>
          <w:rFonts w:eastAsia="Times New Roman"/>
          <w:b/>
          <w:bCs/>
          <w:spacing w:val="-1"/>
          <w:sz w:val="24"/>
          <w:szCs w:val="24"/>
        </w:rPr>
        <w:t xml:space="preserve">) </w:t>
      </w:r>
      <w:r>
        <w:rPr>
          <w:rFonts w:eastAsia="Times New Roman"/>
          <w:spacing w:val="-1"/>
          <w:sz w:val="24"/>
          <w:szCs w:val="24"/>
        </w:rPr>
        <w:t xml:space="preserve">- четырехзначный </w:t>
      </w:r>
      <w:r>
        <w:rPr>
          <w:rFonts w:eastAsia="Times New Roman"/>
          <w:spacing w:val="-2"/>
          <w:sz w:val="24"/>
          <w:szCs w:val="24"/>
        </w:rPr>
        <w:t xml:space="preserve">идентификационный номер клиента, присваиваемый каждой карте и используемый для </w:t>
      </w:r>
      <w:r>
        <w:rPr>
          <w:rFonts w:eastAsia="Times New Roman"/>
          <w:sz w:val="24"/>
          <w:szCs w:val="24"/>
        </w:rPr>
        <w:t xml:space="preserve">идентификации держателя при совершении операций с использованием карты. Выдается клиенту вместе с картой в </w:t>
      </w:r>
      <w:proofErr w:type="spellStart"/>
      <w:r>
        <w:rPr>
          <w:rFonts w:eastAsia="Times New Roman"/>
          <w:sz w:val="24"/>
          <w:szCs w:val="24"/>
        </w:rPr>
        <w:t>ПИН-конверте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00000" w:rsidRDefault="00E157B0">
      <w:pPr>
        <w:shd w:val="clear" w:color="auto" w:fill="FFFFFF"/>
        <w:spacing w:line="410" w:lineRule="exact"/>
        <w:ind w:right="72" w:firstLine="727"/>
        <w:jc w:val="both"/>
        <w:sectPr w:rsidR="00000000">
          <w:type w:val="continuous"/>
          <w:pgSz w:w="11909" w:h="16834"/>
          <w:pgMar w:top="1440" w:right="997" w:bottom="720" w:left="1221" w:header="720" w:footer="720" w:gutter="0"/>
          <w:cols w:space="60"/>
          <w:noEndnote/>
        </w:sectPr>
      </w:pPr>
    </w:p>
    <w:p w:rsidR="00000000" w:rsidRDefault="00E157B0">
      <w:pPr>
        <w:shd w:val="clear" w:color="auto" w:fill="FFFFFF"/>
        <w:spacing w:line="410" w:lineRule="exact"/>
        <w:ind w:left="50" w:firstLine="713"/>
        <w:jc w:val="both"/>
      </w:pPr>
      <w:r>
        <w:rPr>
          <w:rFonts w:eastAsia="Times New Roman"/>
          <w:b/>
          <w:bCs/>
          <w:sz w:val="24"/>
          <w:szCs w:val="24"/>
        </w:rPr>
        <w:lastRenderedPageBreak/>
        <w:t xml:space="preserve">Слип </w:t>
      </w:r>
      <w:r>
        <w:rPr>
          <w:rFonts w:eastAsia="Times New Roman"/>
          <w:sz w:val="24"/>
          <w:szCs w:val="24"/>
        </w:rPr>
        <w:t xml:space="preserve">- документ, формирующийся в торгово-сервисных предприятиях и пунктах выдачи наличных, удостоверяющий факт </w:t>
      </w:r>
      <w:proofErr w:type="gramStart"/>
      <w:r>
        <w:rPr>
          <w:rFonts w:eastAsia="Times New Roman"/>
          <w:sz w:val="24"/>
          <w:szCs w:val="24"/>
        </w:rPr>
        <w:t>осуществления платежа/снятия наличных денежных средств</w:t>
      </w:r>
      <w:proofErr w:type="gramEnd"/>
      <w:r>
        <w:rPr>
          <w:rFonts w:eastAsia="Times New Roman"/>
          <w:sz w:val="24"/>
          <w:szCs w:val="24"/>
        </w:rPr>
        <w:t xml:space="preserve"> по банковской карте.</w:t>
      </w:r>
    </w:p>
    <w:p w:rsidR="00000000" w:rsidRDefault="00E157B0">
      <w:pPr>
        <w:shd w:val="clear" w:color="auto" w:fill="FFFFFF"/>
        <w:spacing w:line="410" w:lineRule="exact"/>
        <w:ind w:left="43" w:right="7" w:firstLine="720"/>
        <w:jc w:val="both"/>
      </w:pPr>
      <w:r>
        <w:rPr>
          <w:rFonts w:eastAsia="Times New Roman"/>
          <w:spacing w:val="-2"/>
          <w:sz w:val="24"/>
          <w:szCs w:val="24"/>
        </w:rPr>
        <w:t>Все карты, эмитируемые банком, имеют признаки</w:t>
      </w:r>
      <w:r>
        <w:rPr>
          <w:rFonts w:eastAsia="Times New Roman"/>
          <w:spacing w:val="-2"/>
          <w:sz w:val="24"/>
          <w:szCs w:val="24"/>
        </w:rPr>
        <w:t xml:space="preserve"> принадлежности банку, логотип </w:t>
      </w:r>
      <w:r>
        <w:rPr>
          <w:rFonts w:eastAsia="Times New Roman"/>
          <w:sz w:val="24"/>
          <w:szCs w:val="24"/>
        </w:rPr>
        <w:t>международной платежной системы, а также предусмотренные правилами платежной системы защитные признаки.</w:t>
      </w:r>
    </w:p>
    <w:p w:rsidR="00000000" w:rsidRDefault="00E157B0">
      <w:pPr>
        <w:shd w:val="clear" w:color="auto" w:fill="FFFFFF"/>
        <w:spacing w:line="410" w:lineRule="exact"/>
        <w:ind w:left="756"/>
      </w:pPr>
      <w:r>
        <w:rPr>
          <w:rFonts w:eastAsia="Times New Roman"/>
          <w:spacing w:val="-1"/>
          <w:sz w:val="24"/>
          <w:szCs w:val="24"/>
        </w:rPr>
        <w:t>На каждую карту наносятся следующие данные:</w:t>
      </w:r>
    </w:p>
    <w:p w:rsidR="00000000" w:rsidRDefault="00E157B0">
      <w:pPr>
        <w:shd w:val="clear" w:color="auto" w:fill="FFFFFF"/>
        <w:spacing w:before="7" w:line="410" w:lineRule="exact"/>
        <w:ind w:left="756"/>
      </w:pPr>
      <w:r>
        <w:rPr>
          <w:rFonts w:eastAsia="Times New Roman"/>
          <w:spacing w:val="-1"/>
          <w:sz w:val="24"/>
          <w:szCs w:val="24"/>
        </w:rPr>
        <w:t>идентификационный номер карты;</w:t>
      </w:r>
    </w:p>
    <w:p w:rsidR="00000000" w:rsidRDefault="00E157B0">
      <w:pPr>
        <w:shd w:val="clear" w:color="auto" w:fill="FFFFFF"/>
        <w:spacing w:line="410" w:lineRule="exact"/>
        <w:ind w:left="756"/>
      </w:pPr>
      <w:r>
        <w:rPr>
          <w:rFonts w:eastAsia="Times New Roman"/>
          <w:spacing w:val="-1"/>
          <w:sz w:val="24"/>
          <w:szCs w:val="24"/>
        </w:rPr>
        <w:t xml:space="preserve">месяц и год </w:t>
      </w:r>
      <w:proofErr w:type="gramStart"/>
      <w:r>
        <w:rPr>
          <w:rFonts w:eastAsia="Times New Roman"/>
          <w:spacing w:val="-1"/>
          <w:sz w:val="24"/>
          <w:szCs w:val="24"/>
        </w:rPr>
        <w:t>окончания срока действия карты</w:t>
      </w:r>
      <w:proofErr w:type="gramEnd"/>
      <w:r>
        <w:rPr>
          <w:rFonts w:eastAsia="Times New Roman"/>
          <w:spacing w:val="-1"/>
          <w:sz w:val="24"/>
          <w:szCs w:val="24"/>
        </w:rPr>
        <w:t>:</w:t>
      </w:r>
    </w:p>
    <w:p w:rsidR="00000000" w:rsidRDefault="00E157B0">
      <w:pPr>
        <w:shd w:val="clear" w:color="auto" w:fill="FFFFFF"/>
        <w:spacing w:line="410" w:lineRule="exact"/>
        <w:ind w:left="43" w:right="29" w:firstLine="706"/>
        <w:jc w:val="both"/>
      </w:pPr>
      <w:r>
        <w:rPr>
          <w:rFonts w:eastAsia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щитный символ - </w:t>
      </w:r>
      <w:proofErr w:type="spellStart"/>
      <w:r>
        <w:rPr>
          <w:rFonts w:eastAsia="Times New Roman"/>
          <w:sz w:val="24"/>
          <w:szCs w:val="24"/>
        </w:rPr>
        <w:t>спецлитера</w:t>
      </w:r>
      <w:proofErr w:type="spellEnd"/>
      <w:r>
        <w:rPr>
          <w:rFonts w:eastAsia="Times New Roman"/>
          <w:sz w:val="24"/>
          <w:szCs w:val="24"/>
        </w:rPr>
        <w:t xml:space="preserve"> (например, стилизованная буква </w:t>
      </w:r>
      <w:r w:rsidRPr="00E157B0">
        <w:rPr>
          <w:rFonts w:eastAsia="Times New Roman"/>
          <w:sz w:val="24"/>
          <w:szCs w:val="24"/>
        </w:rPr>
        <w:t>"</w:t>
      </w:r>
      <w:r>
        <w:rPr>
          <w:rFonts w:eastAsia="Times New Roman"/>
          <w:sz w:val="24"/>
          <w:szCs w:val="24"/>
          <w:lang w:val="en-US"/>
        </w:rPr>
        <w:t>V</w:t>
      </w:r>
      <w:r w:rsidRPr="00E157B0">
        <w:rPr>
          <w:rFonts w:eastAsia="Times New Roman"/>
          <w:sz w:val="24"/>
          <w:szCs w:val="24"/>
        </w:rPr>
        <w:t xml:space="preserve">" </w:t>
      </w:r>
      <w:r>
        <w:rPr>
          <w:rFonts w:eastAsia="Times New Roman"/>
          <w:sz w:val="24"/>
          <w:szCs w:val="24"/>
        </w:rPr>
        <w:t xml:space="preserve">- по картам международной платежной системы </w:t>
      </w:r>
      <w:r>
        <w:rPr>
          <w:rFonts w:eastAsia="Times New Roman"/>
          <w:sz w:val="24"/>
          <w:szCs w:val="24"/>
          <w:lang w:val="en-US"/>
        </w:rPr>
        <w:t>Visa</w:t>
      </w:r>
      <w:r w:rsidRPr="00E157B0">
        <w:rPr>
          <w:rFonts w:eastAsia="Times New Roman"/>
          <w:sz w:val="24"/>
          <w:szCs w:val="24"/>
        </w:rPr>
        <w:t>):</w:t>
      </w:r>
    </w:p>
    <w:p w:rsidR="00000000" w:rsidRDefault="00E157B0">
      <w:pPr>
        <w:shd w:val="clear" w:color="auto" w:fill="FFFFFF"/>
        <w:spacing w:line="410" w:lineRule="exact"/>
        <w:ind w:left="36" w:right="22" w:firstLine="706"/>
        <w:jc w:val="both"/>
      </w:pPr>
      <w:r>
        <w:rPr>
          <w:rFonts w:eastAsia="Times New Roman"/>
          <w:spacing w:val="-1"/>
          <w:sz w:val="24"/>
          <w:szCs w:val="24"/>
        </w:rPr>
        <w:t xml:space="preserve">а также могут быть на нанесены имя (или инициалы) и фамилия держателя карты </w:t>
      </w:r>
      <w:r>
        <w:rPr>
          <w:rFonts w:eastAsia="Times New Roman"/>
          <w:sz w:val="24"/>
          <w:szCs w:val="24"/>
        </w:rPr>
        <w:t>латинскими буквами.</w:t>
      </w:r>
    </w:p>
    <w:p w:rsidR="00000000" w:rsidRDefault="00E157B0">
      <w:pPr>
        <w:shd w:val="clear" w:color="auto" w:fill="FFFFFF"/>
        <w:spacing w:line="410" w:lineRule="exact"/>
        <w:ind w:left="4594"/>
      </w:pPr>
      <w:r>
        <w:rPr>
          <w:rFonts w:eastAsia="Times New Roman"/>
          <w:sz w:val="24"/>
          <w:szCs w:val="24"/>
        </w:rPr>
        <w:t>Виды карт.</w:t>
      </w:r>
    </w:p>
    <w:p w:rsidR="00000000" w:rsidRDefault="00E157B0">
      <w:pPr>
        <w:shd w:val="clear" w:color="auto" w:fill="FFFFFF"/>
        <w:spacing w:line="410" w:lineRule="exact"/>
        <w:ind w:left="22" w:right="22" w:firstLine="727"/>
        <w:jc w:val="both"/>
      </w:pPr>
      <w:r>
        <w:rPr>
          <w:rFonts w:eastAsia="Times New Roman"/>
          <w:sz w:val="24"/>
          <w:szCs w:val="24"/>
        </w:rPr>
        <w:t>Расчетная (дебетовая) карта предназн</w:t>
      </w:r>
      <w:r>
        <w:rPr>
          <w:rFonts w:eastAsia="Times New Roman"/>
          <w:sz w:val="24"/>
          <w:szCs w:val="24"/>
        </w:rPr>
        <w:t xml:space="preserve">ачена для совершения операций её </w:t>
      </w:r>
      <w:r>
        <w:rPr>
          <w:rFonts w:eastAsia="Times New Roman"/>
          <w:spacing w:val="-1"/>
          <w:sz w:val="24"/>
          <w:szCs w:val="24"/>
        </w:rPr>
        <w:t>держателем в пределах остатка денежных сре</w:t>
      </w:r>
      <w:proofErr w:type="gramStart"/>
      <w:r>
        <w:rPr>
          <w:rFonts w:eastAsia="Times New Roman"/>
          <w:spacing w:val="-1"/>
          <w:sz w:val="24"/>
          <w:szCs w:val="24"/>
        </w:rPr>
        <w:t>дств кл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иента, находящихся на его банковском </w:t>
      </w:r>
      <w:r>
        <w:rPr>
          <w:rFonts w:eastAsia="Times New Roman"/>
          <w:sz w:val="24"/>
          <w:szCs w:val="24"/>
        </w:rPr>
        <w:t>счете с учетом установленных лимитов.</w:t>
      </w:r>
    </w:p>
    <w:p w:rsidR="00000000" w:rsidRDefault="00E157B0">
      <w:pPr>
        <w:shd w:val="clear" w:color="auto" w:fill="FFFFFF"/>
        <w:spacing w:line="410" w:lineRule="exact"/>
        <w:ind w:left="29" w:right="36" w:firstLine="713"/>
        <w:jc w:val="both"/>
      </w:pPr>
      <w:r>
        <w:rPr>
          <w:rFonts w:eastAsia="Times New Roman"/>
          <w:sz w:val="24"/>
          <w:szCs w:val="24"/>
        </w:rPr>
        <w:t>Продолжение развития дебетовых карт - это расчетные карты с разрешенным овердрафтом.</w:t>
      </w:r>
    </w:p>
    <w:p w:rsidR="00000000" w:rsidRDefault="00E157B0">
      <w:pPr>
        <w:shd w:val="clear" w:color="auto" w:fill="FFFFFF"/>
        <w:spacing w:line="410" w:lineRule="exact"/>
        <w:ind w:left="7" w:right="29" w:firstLine="713"/>
        <w:jc w:val="both"/>
      </w:pPr>
      <w:r>
        <w:rPr>
          <w:rFonts w:eastAsia="Times New Roman"/>
          <w:sz w:val="24"/>
          <w:szCs w:val="24"/>
        </w:rPr>
        <w:t>Овердрафт - кр</w:t>
      </w:r>
      <w:r>
        <w:rPr>
          <w:rFonts w:eastAsia="Times New Roman"/>
          <w:sz w:val="24"/>
          <w:szCs w:val="24"/>
        </w:rPr>
        <w:t xml:space="preserve">едит, предоставленный клиенту банка в случае недостаточности или отсутствия денежных средств на счете при осуществлении расчетных операций по </w:t>
      </w:r>
      <w:r>
        <w:rPr>
          <w:rFonts w:eastAsia="Times New Roman"/>
          <w:spacing w:val="-1"/>
          <w:sz w:val="24"/>
          <w:szCs w:val="24"/>
        </w:rPr>
        <w:t xml:space="preserve">банковской карте. Обычно овердрафт предоставляется на непродолжительный срок (обычно </w:t>
      </w:r>
      <w:r>
        <w:rPr>
          <w:rFonts w:eastAsia="Times New Roman"/>
          <w:sz w:val="24"/>
          <w:szCs w:val="24"/>
        </w:rPr>
        <w:t>30-50 дней) клиентам, имеющим</w:t>
      </w:r>
      <w:r>
        <w:rPr>
          <w:rFonts w:eastAsia="Times New Roman"/>
          <w:sz w:val="24"/>
          <w:szCs w:val="24"/>
        </w:rPr>
        <w:t xml:space="preserve"> регулярные денежные поступления на этот счет, т.е. в конкретный момент </w:t>
      </w:r>
      <w:proofErr w:type="gramStart"/>
      <w:r>
        <w:rPr>
          <w:rFonts w:eastAsia="Times New Roman"/>
          <w:sz w:val="24"/>
          <w:szCs w:val="24"/>
        </w:rPr>
        <w:t>предоставления овердрафта средств клиента</w:t>
      </w:r>
      <w:proofErr w:type="gramEnd"/>
      <w:r>
        <w:rPr>
          <w:rFonts w:eastAsia="Times New Roman"/>
          <w:sz w:val="24"/>
          <w:szCs w:val="24"/>
        </w:rPr>
        <w:t xml:space="preserve"> недостаточно для оплаты текущих расходов</w:t>
      </w:r>
    </w:p>
    <w:p w:rsidR="00000000" w:rsidRDefault="00E157B0">
      <w:pPr>
        <w:shd w:val="clear" w:color="auto" w:fill="FFFFFF"/>
        <w:spacing w:line="410" w:lineRule="exact"/>
        <w:ind w:left="14" w:right="36" w:firstLine="720"/>
        <w:jc w:val="both"/>
      </w:pPr>
      <w:r>
        <w:rPr>
          <w:rFonts w:eastAsia="Times New Roman"/>
          <w:spacing w:val="-1"/>
          <w:sz w:val="24"/>
          <w:szCs w:val="24"/>
        </w:rPr>
        <w:t xml:space="preserve">В классическом виде карты с овердрафтом выпускаются на базе </w:t>
      </w:r>
      <w:proofErr w:type="spellStart"/>
      <w:r>
        <w:rPr>
          <w:rFonts w:eastAsia="Times New Roman"/>
          <w:spacing w:val="-1"/>
          <w:sz w:val="24"/>
          <w:szCs w:val="24"/>
        </w:rPr>
        <w:t>зарплатных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карт, а </w:t>
      </w:r>
      <w:r>
        <w:rPr>
          <w:rFonts w:eastAsia="Times New Roman"/>
          <w:sz w:val="24"/>
          <w:szCs w:val="24"/>
        </w:rPr>
        <w:t>размер овердрафта сост</w:t>
      </w:r>
      <w:r>
        <w:rPr>
          <w:rFonts w:eastAsia="Times New Roman"/>
          <w:sz w:val="24"/>
          <w:szCs w:val="24"/>
        </w:rPr>
        <w:t>авляет от 50 до 200% среднемесячных поступлений на счет.</w:t>
      </w:r>
    </w:p>
    <w:p w:rsidR="00000000" w:rsidRDefault="00E157B0">
      <w:pPr>
        <w:shd w:val="clear" w:color="auto" w:fill="FFFFFF"/>
        <w:spacing w:line="410" w:lineRule="exact"/>
        <w:ind w:right="50" w:firstLine="727"/>
        <w:jc w:val="both"/>
      </w:pPr>
      <w:r>
        <w:rPr>
          <w:rFonts w:eastAsia="Times New Roman"/>
          <w:b/>
          <w:bCs/>
          <w:sz w:val="24"/>
          <w:szCs w:val="24"/>
        </w:rPr>
        <w:t xml:space="preserve">Предоплаченная карта </w:t>
      </w:r>
      <w:r>
        <w:rPr>
          <w:rFonts w:eastAsia="Times New Roman"/>
          <w:sz w:val="24"/>
          <w:szCs w:val="24"/>
        </w:rPr>
        <w:t xml:space="preserve">предназначена для совершения её держателем операций, </w:t>
      </w:r>
      <w:r>
        <w:rPr>
          <w:rFonts w:eastAsia="Times New Roman"/>
          <w:spacing w:val="-2"/>
          <w:sz w:val="24"/>
          <w:szCs w:val="24"/>
        </w:rPr>
        <w:t xml:space="preserve">расчеты по которым осуществляются кредитной организацией-эмитентом от своего имени, и </w:t>
      </w:r>
      <w:r>
        <w:rPr>
          <w:rFonts w:eastAsia="Times New Roman"/>
          <w:spacing w:val="-1"/>
          <w:sz w:val="24"/>
          <w:szCs w:val="24"/>
        </w:rPr>
        <w:t>удостоверяет право требования держателя</w:t>
      </w:r>
      <w:r>
        <w:rPr>
          <w:rFonts w:eastAsia="Times New Roman"/>
          <w:spacing w:val="-1"/>
          <w:sz w:val="24"/>
          <w:szCs w:val="24"/>
        </w:rPr>
        <w:t xml:space="preserve"> предоплаченной карты к кредитной организации-</w:t>
      </w:r>
      <w:r>
        <w:rPr>
          <w:rFonts w:eastAsia="Times New Roman"/>
          <w:sz w:val="24"/>
          <w:szCs w:val="24"/>
        </w:rPr>
        <w:t>эмитенту по оплате товаров (работ, услуг) или выдаче наличных денежных средств.</w:t>
      </w:r>
    </w:p>
    <w:p w:rsidR="00000000" w:rsidRDefault="00E157B0">
      <w:pPr>
        <w:shd w:val="clear" w:color="auto" w:fill="FFFFFF"/>
        <w:spacing w:line="410" w:lineRule="exact"/>
        <w:ind w:left="7" w:right="58" w:firstLine="706"/>
        <w:jc w:val="both"/>
      </w:pPr>
      <w:r>
        <w:rPr>
          <w:rFonts w:eastAsia="Times New Roman"/>
          <w:b/>
          <w:bCs/>
          <w:spacing w:val="-2"/>
          <w:sz w:val="24"/>
          <w:szCs w:val="24"/>
        </w:rPr>
        <w:t xml:space="preserve">Кредитные карты </w:t>
      </w:r>
      <w:r>
        <w:rPr>
          <w:rFonts w:eastAsia="Times New Roman"/>
          <w:spacing w:val="-2"/>
          <w:sz w:val="24"/>
          <w:szCs w:val="24"/>
        </w:rPr>
        <w:t xml:space="preserve">позволяют их держателям распоряжаться денежными средствами, </w:t>
      </w:r>
      <w:r>
        <w:rPr>
          <w:rFonts w:eastAsia="Times New Roman"/>
          <w:sz w:val="24"/>
          <w:szCs w:val="24"/>
        </w:rPr>
        <w:t>предоставленными банком клиенту согласно условиям кред</w:t>
      </w:r>
      <w:r>
        <w:rPr>
          <w:rFonts w:eastAsia="Times New Roman"/>
          <w:sz w:val="24"/>
          <w:szCs w:val="24"/>
        </w:rPr>
        <w:t>итного договора.</w:t>
      </w:r>
    </w:p>
    <w:p w:rsidR="00000000" w:rsidRDefault="00E157B0">
      <w:pPr>
        <w:shd w:val="clear" w:color="auto" w:fill="FFFFFF"/>
        <w:spacing w:before="50" w:line="418" w:lineRule="exact"/>
        <w:ind w:right="58" w:firstLine="713"/>
        <w:jc w:val="both"/>
      </w:pPr>
      <w:r>
        <w:rPr>
          <w:rFonts w:eastAsia="Times New Roman"/>
          <w:spacing w:val="-2"/>
          <w:sz w:val="24"/>
          <w:szCs w:val="24"/>
        </w:rPr>
        <w:t xml:space="preserve">Отличие кредитных карт </w:t>
      </w:r>
      <w:proofErr w:type="gramStart"/>
      <w:r>
        <w:rPr>
          <w:rFonts w:eastAsia="Times New Roman"/>
          <w:spacing w:val="-2"/>
          <w:sz w:val="24"/>
          <w:szCs w:val="24"/>
        </w:rPr>
        <w:t xml:space="preserve">от карт с разрешенным овердрафтом в невозможности по </w:t>
      </w:r>
      <w:r>
        <w:rPr>
          <w:rFonts w:eastAsia="Times New Roman"/>
          <w:sz w:val="24"/>
          <w:szCs w:val="24"/>
        </w:rPr>
        <w:t>кредитной карте</w:t>
      </w:r>
      <w:proofErr w:type="gramEnd"/>
      <w:r>
        <w:rPr>
          <w:rFonts w:eastAsia="Times New Roman"/>
          <w:sz w:val="24"/>
          <w:szCs w:val="24"/>
        </w:rPr>
        <w:t xml:space="preserve"> иметь положительный остаток.</w:t>
      </w:r>
    </w:p>
    <w:p w:rsidR="00000000" w:rsidRDefault="00E157B0">
      <w:pPr>
        <w:shd w:val="clear" w:color="auto" w:fill="FFFFFF"/>
        <w:spacing w:before="50" w:line="418" w:lineRule="exact"/>
        <w:ind w:right="58" w:firstLine="713"/>
        <w:jc w:val="both"/>
        <w:sectPr w:rsidR="00000000">
          <w:pgSz w:w="11909" w:h="16834"/>
          <w:pgMar w:top="1134" w:right="982" w:bottom="360" w:left="1286" w:header="720" w:footer="720" w:gutter="0"/>
          <w:cols w:space="60"/>
          <w:noEndnote/>
        </w:sectPr>
      </w:pPr>
    </w:p>
    <w:p w:rsidR="00000000" w:rsidRDefault="00E157B0">
      <w:pPr>
        <w:shd w:val="clear" w:color="auto" w:fill="FFFFFF"/>
        <w:spacing w:line="410" w:lineRule="exact"/>
        <w:ind w:left="72" w:firstLine="713"/>
        <w:jc w:val="both"/>
      </w:pPr>
      <w:r>
        <w:rPr>
          <w:rFonts w:eastAsia="Times New Roman"/>
          <w:spacing w:val="-1"/>
          <w:sz w:val="24"/>
          <w:szCs w:val="24"/>
        </w:rPr>
        <w:lastRenderedPageBreak/>
        <w:t>Это становится важно в случае погашения задолженности по кредиту. То есть, если клиент внес на кр</w:t>
      </w:r>
      <w:r>
        <w:rPr>
          <w:rFonts w:eastAsia="Times New Roman"/>
          <w:spacing w:val="-1"/>
          <w:sz w:val="24"/>
          <w:szCs w:val="24"/>
        </w:rPr>
        <w:t xml:space="preserve">едитную карту сумму больше, чем сумма его задолженности, то излишняя </w:t>
      </w:r>
      <w:r>
        <w:rPr>
          <w:rFonts w:eastAsia="Times New Roman"/>
          <w:sz w:val="24"/>
          <w:szCs w:val="24"/>
        </w:rPr>
        <w:t>часть учитывается на отдельном счёте и не может быть использована на совершение операций за счет сре</w:t>
      </w:r>
      <w:proofErr w:type="gramStart"/>
      <w:r>
        <w:rPr>
          <w:rFonts w:eastAsia="Times New Roman"/>
          <w:sz w:val="24"/>
          <w:szCs w:val="24"/>
        </w:rPr>
        <w:t>дств кл</w:t>
      </w:r>
      <w:proofErr w:type="gramEnd"/>
      <w:r>
        <w:rPr>
          <w:rFonts w:eastAsia="Times New Roman"/>
          <w:sz w:val="24"/>
          <w:szCs w:val="24"/>
        </w:rPr>
        <w:t>иента. Она пойдет только на будущее погашение кредита после его возникновения. П</w:t>
      </w:r>
      <w:r>
        <w:rPr>
          <w:rFonts w:eastAsia="Times New Roman"/>
          <w:sz w:val="24"/>
          <w:szCs w:val="24"/>
        </w:rPr>
        <w:t>ричем кредит гасится в определённую дату, оговоренную договором, а не сразу после возникновения.</w:t>
      </w:r>
    </w:p>
    <w:p w:rsidR="00000000" w:rsidRDefault="00E157B0">
      <w:pPr>
        <w:shd w:val="clear" w:color="auto" w:fill="FFFFFF"/>
        <w:spacing w:line="410" w:lineRule="exact"/>
        <w:ind w:left="72" w:right="14" w:firstLine="713"/>
        <w:jc w:val="both"/>
      </w:pPr>
      <w:r>
        <w:rPr>
          <w:rFonts w:eastAsia="Times New Roman"/>
          <w:sz w:val="24"/>
          <w:szCs w:val="24"/>
        </w:rPr>
        <w:t>Отличие кредитных карт от потребительских кредитов, которые могут перечисляться на расчетную карту, состоит в том, что:</w:t>
      </w:r>
    </w:p>
    <w:p w:rsidR="00000000" w:rsidRDefault="00E157B0" w:rsidP="00E157B0">
      <w:pPr>
        <w:numPr>
          <w:ilvl w:val="0"/>
          <w:numId w:val="1"/>
        </w:numPr>
        <w:shd w:val="clear" w:color="auto" w:fill="FFFFFF"/>
        <w:tabs>
          <w:tab w:val="left" w:pos="1073"/>
        </w:tabs>
        <w:spacing w:line="410" w:lineRule="exact"/>
        <w:ind w:left="43" w:right="14" w:firstLine="727"/>
        <w:jc w:val="both"/>
        <w:rPr>
          <w:spacing w:val="-2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отчете о расходовании кредита. В</w:t>
      </w:r>
      <w:r>
        <w:rPr>
          <w:rFonts w:eastAsia="Times New Roman"/>
          <w:spacing w:val="-1"/>
          <w:sz w:val="24"/>
          <w:szCs w:val="24"/>
        </w:rPr>
        <w:t xml:space="preserve"> случае кредитной карты не надо отчитываться перед банком о целевом использовании взятого кредита, </w:t>
      </w:r>
      <w:proofErr w:type="gramStart"/>
      <w:r>
        <w:rPr>
          <w:rFonts w:eastAsia="Times New Roman"/>
          <w:spacing w:val="-1"/>
          <w:sz w:val="24"/>
          <w:szCs w:val="24"/>
        </w:rPr>
        <w:t>при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потребительском - может </w:t>
      </w:r>
      <w:r>
        <w:rPr>
          <w:rFonts w:eastAsia="Times New Roman"/>
          <w:sz w:val="24"/>
          <w:szCs w:val="24"/>
        </w:rPr>
        <w:t>потребоваться предоставление отчета банку.</w:t>
      </w:r>
    </w:p>
    <w:p w:rsidR="00000000" w:rsidRDefault="00E157B0" w:rsidP="00E157B0">
      <w:pPr>
        <w:numPr>
          <w:ilvl w:val="0"/>
          <w:numId w:val="1"/>
        </w:numPr>
        <w:shd w:val="clear" w:color="auto" w:fill="FFFFFF"/>
        <w:tabs>
          <w:tab w:val="left" w:pos="1073"/>
        </w:tabs>
        <w:spacing w:line="410" w:lineRule="exact"/>
        <w:ind w:left="43" w:right="22" w:firstLine="727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характере кредита. По кредитной карте существует возможность постоянного возобн</w:t>
      </w:r>
      <w:r>
        <w:rPr>
          <w:rFonts w:eastAsia="Times New Roman"/>
          <w:spacing w:val="-1"/>
          <w:sz w:val="24"/>
          <w:szCs w:val="24"/>
        </w:rPr>
        <w:t xml:space="preserve">овления кредитной линии после погашения задолженности. В случае зачисления потребительского кредита на расчетную карту предоставление кредитных средств является </w:t>
      </w:r>
      <w:r>
        <w:rPr>
          <w:rFonts w:eastAsia="Times New Roman"/>
          <w:sz w:val="24"/>
          <w:szCs w:val="24"/>
        </w:rPr>
        <w:t>лишь разовым зачислением, повторно воспользоваться кредитом уже нельзя.</w:t>
      </w:r>
    </w:p>
    <w:p w:rsidR="00000000" w:rsidRDefault="00E157B0" w:rsidP="00E157B0">
      <w:pPr>
        <w:numPr>
          <w:ilvl w:val="0"/>
          <w:numId w:val="1"/>
        </w:numPr>
        <w:shd w:val="clear" w:color="auto" w:fill="FFFFFF"/>
        <w:tabs>
          <w:tab w:val="left" w:pos="1073"/>
        </w:tabs>
        <w:spacing w:line="410" w:lineRule="exact"/>
        <w:ind w:left="43" w:right="22" w:firstLine="727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>В начислении проце</w:t>
      </w:r>
      <w:r>
        <w:rPr>
          <w:rFonts w:eastAsia="Times New Roman"/>
          <w:sz w:val="24"/>
          <w:szCs w:val="24"/>
        </w:rPr>
        <w:t xml:space="preserve">нтов по кредиту. По кредитной карте проценты за использование кредита начисляются лишь, когда клиент начинает использовать карту и </w:t>
      </w:r>
      <w:r>
        <w:rPr>
          <w:rFonts w:eastAsia="Times New Roman"/>
          <w:spacing w:val="-1"/>
          <w:sz w:val="24"/>
          <w:szCs w:val="24"/>
        </w:rPr>
        <w:t xml:space="preserve">кредитные средства на ней, в случае потребительского кредита, зачисляемого на карту банк </w:t>
      </w:r>
      <w:r>
        <w:rPr>
          <w:rFonts w:eastAsia="Times New Roman"/>
          <w:sz w:val="24"/>
          <w:szCs w:val="24"/>
        </w:rPr>
        <w:t>начинает начислять проценты с даты з</w:t>
      </w:r>
      <w:r>
        <w:rPr>
          <w:rFonts w:eastAsia="Times New Roman"/>
          <w:sz w:val="24"/>
          <w:szCs w:val="24"/>
        </w:rPr>
        <w:t xml:space="preserve">аключения кредитного договора и перечисления средств на счет карты, то </w:t>
      </w:r>
      <w:proofErr w:type="gramStart"/>
      <w:r>
        <w:rPr>
          <w:rFonts w:eastAsia="Times New Roman"/>
          <w:sz w:val="24"/>
          <w:szCs w:val="24"/>
        </w:rPr>
        <w:t>есть</w:t>
      </w:r>
      <w:proofErr w:type="gramEnd"/>
      <w:r>
        <w:rPr>
          <w:rFonts w:eastAsia="Times New Roman"/>
          <w:sz w:val="24"/>
          <w:szCs w:val="24"/>
        </w:rPr>
        <w:t xml:space="preserve"> как только они стали доступны клиенту.</w:t>
      </w:r>
    </w:p>
    <w:p w:rsidR="00000000" w:rsidRDefault="00E157B0">
      <w:pPr>
        <w:shd w:val="clear" w:color="auto" w:fill="FFFFFF"/>
        <w:spacing w:before="122" w:line="410" w:lineRule="exact"/>
        <w:ind w:left="3629"/>
      </w:pPr>
      <w:r>
        <w:rPr>
          <w:rFonts w:eastAsia="Times New Roman"/>
          <w:b/>
          <w:bCs/>
          <w:spacing w:val="-2"/>
          <w:sz w:val="24"/>
          <w:szCs w:val="24"/>
        </w:rPr>
        <w:t>Классификация по сервисам:</w:t>
      </w:r>
    </w:p>
    <w:p w:rsidR="00000000" w:rsidRDefault="00E157B0">
      <w:pPr>
        <w:shd w:val="clear" w:color="auto" w:fill="FFFFFF"/>
        <w:spacing w:line="410" w:lineRule="exact"/>
        <w:ind w:left="14" w:right="36" w:firstLine="713"/>
        <w:jc w:val="both"/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Массовые карты </w:t>
      </w:r>
      <w:r>
        <w:rPr>
          <w:rFonts w:eastAsia="Times New Roman"/>
          <w:sz w:val="24"/>
          <w:szCs w:val="24"/>
        </w:rPr>
        <w:t xml:space="preserve">- электронные </w:t>
      </w:r>
      <w:r w:rsidRPr="00E157B0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  <w:lang w:val="en-US"/>
        </w:rPr>
        <w:t>Electron</w:t>
      </w:r>
      <w:r w:rsidRPr="00E157B0">
        <w:rPr>
          <w:rFonts w:eastAsia="Times New Roman"/>
          <w:sz w:val="24"/>
          <w:szCs w:val="24"/>
        </w:rPr>
        <w:t>.</w:t>
      </w:r>
      <w:proofErr w:type="gramEnd"/>
      <w:r w:rsidRPr="00E157B0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  <w:lang w:val="en-US"/>
        </w:rPr>
        <w:t>Maestro</w:t>
      </w:r>
      <w:r w:rsidRPr="00E157B0">
        <w:rPr>
          <w:rFonts w:eastAsia="Times New Roman"/>
          <w:sz w:val="24"/>
          <w:szCs w:val="24"/>
        </w:rPr>
        <w:t>).</w:t>
      </w:r>
      <w:proofErr w:type="gramEnd"/>
      <w:r w:rsidRPr="00E157B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Могут использоваться только в </w:t>
      </w:r>
      <w:r>
        <w:rPr>
          <w:rFonts w:eastAsia="Times New Roman"/>
          <w:spacing w:val="-1"/>
          <w:sz w:val="24"/>
          <w:szCs w:val="24"/>
        </w:rPr>
        <w:t>электронных устройствах - банкомат</w:t>
      </w:r>
      <w:r>
        <w:rPr>
          <w:rFonts w:eastAsia="Times New Roman"/>
          <w:spacing w:val="-1"/>
          <w:sz w:val="24"/>
          <w:szCs w:val="24"/>
        </w:rPr>
        <w:t xml:space="preserve">ах, электронных </w:t>
      </w:r>
      <w:r>
        <w:rPr>
          <w:rFonts w:eastAsia="Times New Roman"/>
          <w:spacing w:val="-1"/>
          <w:sz w:val="24"/>
          <w:szCs w:val="24"/>
          <w:lang w:val="en-US"/>
        </w:rPr>
        <w:t>POS</w:t>
      </w:r>
      <w:r>
        <w:rPr>
          <w:rFonts w:eastAsia="Times New Roman"/>
          <w:spacing w:val="-1"/>
          <w:sz w:val="24"/>
          <w:szCs w:val="24"/>
        </w:rPr>
        <w:t xml:space="preserve">-терминалах. Как </w:t>
      </w:r>
      <w:proofErr w:type="gramStart"/>
      <w:r>
        <w:rPr>
          <w:rFonts w:eastAsia="Times New Roman"/>
          <w:spacing w:val="-1"/>
          <w:sz w:val="24"/>
          <w:szCs w:val="24"/>
        </w:rPr>
        <w:t>правило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ими </w:t>
      </w:r>
      <w:r>
        <w:rPr>
          <w:rFonts w:eastAsia="Times New Roman"/>
          <w:sz w:val="24"/>
          <w:szCs w:val="24"/>
        </w:rPr>
        <w:t xml:space="preserve">невозможно оплачивать услуги в Интернет, использовать при бронировании гостиниц, при оплате через </w:t>
      </w:r>
      <w:proofErr w:type="spellStart"/>
      <w:r>
        <w:rPr>
          <w:rFonts w:eastAsia="Times New Roman"/>
          <w:sz w:val="24"/>
          <w:szCs w:val="24"/>
        </w:rPr>
        <w:t>импринтер</w:t>
      </w:r>
      <w:proofErr w:type="spellEnd"/>
      <w:r>
        <w:rPr>
          <w:rFonts w:eastAsia="Times New Roman"/>
          <w:sz w:val="24"/>
          <w:szCs w:val="24"/>
        </w:rPr>
        <w:t>. Электронные карты часто используются для выдачи зарплаты, получения процентов по вкладам, погашения</w:t>
      </w:r>
      <w:r>
        <w:rPr>
          <w:rFonts w:eastAsia="Times New Roman"/>
          <w:sz w:val="24"/>
          <w:szCs w:val="24"/>
        </w:rPr>
        <w:t xml:space="preserve"> кредитов. </w:t>
      </w:r>
      <w:proofErr w:type="gramStart"/>
      <w:r>
        <w:rPr>
          <w:rFonts w:eastAsia="Times New Roman"/>
          <w:sz w:val="24"/>
          <w:szCs w:val="24"/>
        </w:rPr>
        <w:t>По электронным картам банки обычно устанавливают меньшие лимиты дневного снятия наличных, и при малом наборе услуг стоимость годового обслуживания минимальна или бесплатна.</w:t>
      </w:r>
      <w:proofErr w:type="gramEnd"/>
      <w:r>
        <w:rPr>
          <w:rFonts w:eastAsia="Times New Roman"/>
          <w:sz w:val="24"/>
          <w:szCs w:val="24"/>
        </w:rPr>
        <w:t xml:space="preserve"> Данные карты оптимальны для </w:t>
      </w:r>
      <w:proofErr w:type="gramStart"/>
      <w:r>
        <w:rPr>
          <w:rFonts w:eastAsia="Times New Roman"/>
          <w:sz w:val="24"/>
          <w:szCs w:val="24"/>
        </w:rPr>
        <w:t>держателей</w:t>
      </w:r>
      <w:proofErr w:type="gramEnd"/>
      <w:r>
        <w:rPr>
          <w:rFonts w:eastAsia="Times New Roman"/>
          <w:sz w:val="24"/>
          <w:szCs w:val="24"/>
        </w:rPr>
        <w:t xml:space="preserve"> пользующихся в основном для сняти</w:t>
      </w:r>
      <w:r>
        <w:rPr>
          <w:rFonts w:eastAsia="Times New Roman"/>
          <w:sz w:val="24"/>
          <w:szCs w:val="24"/>
        </w:rPr>
        <w:t>я наличных средств и совершения редких покупок картой.</w:t>
      </w:r>
    </w:p>
    <w:p w:rsidR="00000000" w:rsidRDefault="00E157B0">
      <w:pPr>
        <w:shd w:val="clear" w:color="auto" w:fill="FFFFFF"/>
        <w:spacing w:line="410" w:lineRule="exact"/>
        <w:ind w:right="65" w:firstLine="727"/>
        <w:jc w:val="both"/>
      </w:pPr>
      <w:proofErr w:type="gramStart"/>
      <w:r>
        <w:rPr>
          <w:rFonts w:eastAsia="Times New Roman"/>
          <w:sz w:val="24"/>
          <w:szCs w:val="24"/>
        </w:rPr>
        <w:t xml:space="preserve">Классические </w:t>
      </w:r>
      <w:r>
        <w:rPr>
          <w:rFonts w:eastAsia="Times New Roman"/>
          <w:b/>
          <w:bCs/>
          <w:sz w:val="24"/>
          <w:szCs w:val="24"/>
        </w:rPr>
        <w:t xml:space="preserve">карты </w:t>
      </w:r>
      <w:r w:rsidRPr="00E157B0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  <w:lang w:val="en-US"/>
        </w:rPr>
        <w:t>Classic</w:t>
      </w:r>
      <w:r w:rsidRPr="00E157B0">
        <w:rPr>
          <w:rFonts w:eastAsia="Times New Roman"/>
          <w:sz w:val="24"/>
          <w:szCs w:val="24"/>
        </w:rPr>
        <w:t>.</w:t>
      </w:r>
      <w:proofErr w:type="gramEnd"/>
      <w:r w:rsidRPr="00E157B0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  <w:lang w:val="en-US"/>
        </w:rPr>
        <w:t>Standard</w:t>
      </w:r>
      <w:r w:rsidRPr="00E157B0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>- позволяют совершать любые банковские операции, предусмотренные для карт.</w:t>
      </w:r>
      <w:proofErr w:type="gramEnd"/>
      <w:r>
        <w:rPr>
          <w:rFonts w:eastAsia="Times New Roman"/>
          <w:sz w:val="24"/>
          <w:szCs w:val="24"/>
        </w:rPr>
        <w:t xml:space="preserve"> Могут иметь кредитный лимит, использоваться по всему миру. Карты предоставляются физиче</w:t>
      </w:r>
      <w:r>
        <w:rPr>
          <w:rFonts w:eastAsia="Times New Roman"/>
          <w:sz w:val="24"/>
          <w:szCs w:val="24"/>
        </w:rPr>
        <w:t>ским лицам со стабильным ежемесячным доходом, имеющим положительную репутацию и кредитную историю.</w:t>
      </w:r>
    </w:p>
    <w:p w:rsidR="00000000" w:rsidRDefault="00E157B0">
      <w:pPr>
        <w:shd w:val="clear" w:color="auto" w:fill="FFFFFF"/>
        <w:spacing w:line="410" w:lineRule="exact"/>
        <w:ind w:right="65" w:firstLine="727"/>
        <w:jc w:val="both"/>
        <w:sectPr w:rsidR="00000000">
          <w:pgSz w:w="11909" w:h="16834"/>
          <w:pgMar w:top="1303" w:right="918" w:bottom="360" w:left="1300" w:header="720" w:footer="720" w:gutter="0"/>
          <w:cols w:space="60"/>
          <w:noEndnote/>
        </w:sectPr>
      </w:pPr>
    </w:p>
    <w:p w:rsidR="00000000" w:rsidRDefault="00E157B0">
      <w:pPr>
        <w:shd w:val="clear" w:color="auto" w:fill="FFFFFF"/>
        <w:spacing w:line="410" w:lineRule="exact"/>
        <w:ind w:left="72" w:firstLine="727"/>
        <w:jc w:val="both"/>
      </w:pPr>
      <w:proofErr w:type="gramStart"/>
      <w:r>
        <w:rPr>
          <w:rFonts w:eastAsia="Times New Roman"/>
          <w:b/>
          <w:bCs/>
          <w:spacing w:val="-1"/>
          <w:sz w:val="24"/>
          <w:szCs w:val="24"/>
        </w:rPr>
        <w:lastRenderedPageBreak/>
        <w:t xml:space="preserve">Премиальные карты </w:t>
      </w:r>
      <w:r>
        <w:rPr>
          <w:rFonts w:eastAsia="Times New Roman"/>
          <w:spacing w:val="-1"/>
          <w:sz w:val="24"/>
          <w:szCs w:val="24"/>
        </w:rPr>
        <w:t xml:space="preserve">- помимо стандартного набора сервисов держателю доступны </w:t>
      </w:r>
      <w:r>
        <w:rPr>
          <w:rFonts w:eastAsia="Times New Roman"/>
          <w:spacing w:val="-2"/>
          <w:sz w:val="24"/>
          <w:szCs w:val="24"/>
        </w:rPr>
        <w:t>дополнительные услуги: экстренная помощь при утере или краж</w:t>
      </w:r>
      <w:r>
        <w:rPr>
          <w:rFonts w:eastAsia="Times New Roman"/>
          <w:spacing w:val="-2"/>
          <w:sz w:val="24"/>
          <w:szCs w:val="24"/>
        </w:rPr>
        <w:t xml:space="preserve">е карты, экстренная замена </w:t>
      </w:r>
      <w:r>
        <w:rPr>
          <w:rFonts w:eastAsia="Times New Roman"/>
          <w:spacing w:val="-1"/>
          <w:sz w:val="24"/>
          <w:szCs w:val="24"/>
        </w:rPr>
        <w:t xml:space="preserve">карты, экстренная выдача наличных средств (пакет услуг в зависимости от банка-эмитента и </w:t>
      </w:r>
      <w:r>
        <w:rPr>
          <w:rFonts w:eastAsia="Times New Roman"/>
          <w:sz w:val="24"/>
          <w:szCs w:val="24"/>
        </w:rPr>
        <w:t>платежной системы).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Например, </w:t>
      </w:r>
      <w:r>
        <w:rPr>
          <w:rFonts w:eastAsia="Times New Roman"/>
          <w:b/>
          <w:bCs/>
          <w:sz w:val="24"/>
          <w:szCs w:val="24"/>
          <w:lang w:val="en-US"/>
        </w:rPr>
        <w:t>Gold</w:t>
      </w:r>
      <w:r w:rsidRPr="00E157B0">
        <w:rPr>
          <w:rFonts w:eastAsia="Times New Roman"/>
          <w:b/>
          <w:bCs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  <w:lang w:val="en-US"/>
        </w:rPr>
        <w:t>Platinum</w:t>
      </w:r>
      <w:r w:rsidRPr="00E157B0"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карты выпускаются наиболее </w:t>
      </w:r>
      <w:r>
        <w:rPr>
          <w:rFonts w:eastAsia="Times New Roman"/>
          <w:spacing w:val="-1"/>
          <w:sz w:val="24"/>
          <w:szCs w:val="24"/>
        </w:rPr>
        <w:t>привилегированным клиентам, имеющим высокий ежемесячный доход, полож</w:t>
      </w:r>
      <w:r>
        <w:rPr>
          <w:rFonts w:eastAsia="Times New Roman"/>
          <w:spacing w:val="-1"/>
          <w:sz w:val="24"/>
          <w:szCs w:val="24"/>
        </w:rPr>
        <w:t xml:space="preserve">ительную </w:t>
      </w:r>
      <w:r>
        <w:rPr>
          <w:rFonts w:eastAsia="Times New Roman"/>
          <w:sz w:val="24"/>
          <w:szCs w:val="24"/>
        </w:rPr>
        <w:t xml:space="preserve">кредитную историю, минимальный риск </w:t>
      </w:r>
      <w:proofErr w:type="spellStart"/>
      <w:r>
        <w:rPr>
          <w:rFonts w:eastAsia="Times New Roman"/>
          <w:sz w:val="24"/>
          <w:szCs w:val="24"/>
        </w:rPr>
        <w:t>невозврата</w:t>
      </w:r>
      <w:proofErr w:type="spellEnd"/>
      <w:r>
        <w:rPr>
          <w:rFonts w:eastAsia="Times New Roman"/>
          <w:sz w:val="24"/>
          <w:szCs w:val="24"/>
        </w:rPr>
        <w:t xml:space="preserve"> платежей и т.п.</w:t>
      </w:r>
    </w:p>
    <w:p w:rsidR="00000000" w:rsidRDefault="00E157B0">
      <w:pPr>
        <w:shd w:val="clear" w:color="auto" w:fill="FFFFFF"/>
        <w:spacing w:before="158" w:line="410" w:lineRule="exact"/>
        <w:ind w:left="72" w:firstLine="533"/>
        <w:jc w:val="both"/>
      </w:pPr>
      <w:proofErr w:type="gramStart"/>
      <w:r>
        <w:rPr>
          <w:rFonts w:eastAsia="Times New Roman"/>
          <w:sz w:val="24"/>
          <w:szCs w:val="24"/>
        </w:rPr>
        <w:t>Банком России в рамках работы по информированию о рисках, связанных с использованием банковских карт, и повышению финансовой грамотности населения подготовлена Памятка «О мерах безопас</w:t>
      </w:r>
      <w:r>
        <w:rPr>
          <w:rFonts w:eastAsia="Times New Roman"/>
          <w:sz w:val="24"/>
          <w:szCs w:val="24"/>
        </w:rPr>
        <w:t>ного использования банковских карт» (Письмо Банка России от 2.10.2009 № 120-Т).</w:t>
      </w:r>
      <w:proofErr w:type="gramEnd"/>
    </w:p>
    <w:p w:rsidR="00000000" w:rsidRDefault="00E157B0">
      <w:pPr>
        <w:shd w:val="clear" w:color="auto" w:fill="FFFFFF"/>
        <w:spacing w:line="410" w:lineRule="exact"/>
        <w:ind w:left="50" w:right="7" w:firstLine="540"/>
        <w:jc w:val="both"/>
      </w:pPr>
      <w:r>
        <w:rPr>
          <w:rFonts w:eastAsia="Times New Roman"/>
          <w:sz w:val="24"/>
          <w:szCs w:val="24"/>
        </w:rPr>
        <w:t xml:space="preserve">Соблюдение рекомендаций, содержащихся в Памятке, позволит обеспечить </w:t>
      </w:r>
      <w:r>
        <w:rPr>
          <w:rFonts w:eastAsia="Times New Roman"/>
          <w:spacing w:val="-2"/>
          <w:sz w:val="24"/>
          <w:szCs w:val="24"/>
        </w:rPr>
        <w:t xml:space="preserve">максимальную сохранность банковской карты, ее реквизитов. ПИН и других данных, а также </w:t>
      </w:r>
      <w:r>
        <w:rPr>
          <w:rFonts w:eastAsia="Times New Roman"/>
          <w:spacing w:val="-1"/>
          <w:sz w:val="24"/>
          <w:szCs w:val="24"/>
        </w:rPr>
        <w:t>снизит возможные рис</w:t>
      </w:r>
      <w:r>
        <w:rPr>
          <w:rFonts w:eastAsia="Times New Roman"/>
          <w:spacing w:val="-1"/>
          <w:sz w:val="24"/>
          <w:szCs w:val="24"/>
        </w:rPr>
        <w:t xml:space="preserve">ки при совершении операций с использованием банковской карты в </w:t>
      </w:r>
      <w:r>
        <w:rPr>
          <w:rFonts w:eastAsia="Times New Roman"/>
          <w:sz w:val="24"/>
          <w:szCs w:val="24"/>
        </w:rPr>
        <w:t>банкомате, при безналичной оплате товаров и услуг, в том числе через сеть Интернет.</w:t>
      </w:r>
    </w:p>
    <w:p w:rsidR="00000000" w:rsidRDefault="00E157B0">
      <w:pPr>
        <w:shd w:val="clear" w:color="auto" w:fill="FFFFFF"/>
        <w:spacing w:before="432"/>
        <w:ind w:left="36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Общие рекомендации</w:t>
      </w:r>
    </w:p>
    <w:p w:rsidR="00000000" w:rsidRDefault="00E157B0">
      <w:pPr>
        <w:shd w:val="clear" w:color="auto" w:fill="FFFFFF"/>
        <w:spacing w:before="130" w:line="410" w:lineRule="exact"/>
        <w:ind w:left="43" w:right="36" w:firstLine="569"/>
        <w:jc w:val="both"/>
      </w:pPr>
      <w:r>
        <w:rPr>
          <w:spacing w:val="-2"/>
          <w:sz w:val="24"/>
          <w:szCs w:val="24"/>
        </w:rPr>
        <w:t xml:space="preserve">1. </w:t>
      </w:r>
      <w:r>
        <w:rPr>
          <w:rFonts w:eastAsia="Times New Roman"/>
          <w:spacing w:val="-2"/>
          <w:sz w:val="24"/>
          <w:szCs w:val="24"/>
        </w:rPr>
        <w:t xml:space="preserve">Никогда не сообщайте ПИН третьим лицам, в том числе родственникам, знакомым, </w:t>
      </w:r>
      <w:r>
        <w:rPr>
          <w:rFonts w:eastAsia="Times New Roman"/>
          <w:spacing w:val="-1"/>
          <w:sz w:val="24"/>
          <w:szCs w:val="24"/>
        </w:rPr>
        <w:t>сотрудника</w:t>
      </w:r>
      <w:r>
        <w:rPr>
          <w:rFonts w:eastAsia="Times New Roman"/>
          <w:spacing w:val="-1"/>
          <w:sz w:val="24"/>
          <w:szCs w:val="24"/>
        </w:rPr>
        <w:t xml:space="preserve">м кредитной организации, кассирам и лицам, помогающем Вам в использовании </w:t>
      </w:r>
      <w:r>
        <w:rPr>
          <w:rFonts w:eastAsia="Times New Roman"/>
          <w:sz w:val="24"/>
          <w:szCs w:val="24"/>
        </w:rPr>
        <w:t>банковской карты.</w:t>
      </w:r>
    </w:p>
    <w:p w:rsidR="00000000" w:rsidRDefault="00E157B0">
      <w:pPr>
        <w:shd w:val="clear" w:color="auto" w:fill="FFFFFF"/>
        <w:spacing w:line="410" w:lineRule="exact"/>
        <w:ind w:left="36" w:right="36" w:firstLine="511"/>
        <w:jc w:val="both"/>
      </w:pPr>
      <w:r>
        <w:rPr>
          <w:rFonts w:eastAsia="Times New Roman"/>
          <w:sz w:val="24"/>
          <w:szCs w:val="24"/>
        </w:rPr>
        <w:t>•2. ПИН необходимо запомнить или в случае, если это является затруднительным, хранить его отдельно от банковской карты в неявном виде и в недоступном для третьих ли</w:t>
      </w:r>
      <w:r>
        <w:rPr>
          <w:rFonts w:eastAsia="Times New Roman"/>
          <w:sz w:val="24"/>
          <w:szCs w:val="24"/>
        </w:rPr>
        <w:t>ц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том числе родственников, месте нахождения.</w:t>
      </w:r>
    </w:p>
    <w:p w:rsidR="00000000" w:rsidRDefault="00E157B0" w:rsidP="00E157B0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410" w:lineRule="exact"/>
        <w:ind w:right="43" w:firstLine="547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Никогда ни при каких обстоятельствах не передавайте банковскую карту для использования третьим лицам, в том числе родственникам. </w:t>
      </w:r>
      <w:proofErr w:type="gramStart"/>
      <w:r>
        <w:rPr>
          <w:rFonts w:eastAsia="Times New Roman"/>
          <w:sz w:val="24"/>
          <w:szCs w:val="24"/>
        </w:rPr>
        <w:t xml:space="preserve">Если на банковской карте </w:t>
      </w:r>
      <w:r>
        <w:rPr>
          <w:rFonts w:eastAsia="Times New Roman"/>
          <w:spacing w:val="-1"/>
          <w:sz w:val="24"/>
          <w:szCs w:val="24"/>
        </w:rPr>
        <w:t>нанесены фамилия и имя физического лица, то тольк</w:t>
      </w:r>
      <w:r>
        <w:rPr>
          <w:rFonts w:eastAsia="Times New Roman"/>
          <w:spacing w:val="-1"/>
          <w:sz w:val="24"/>
          <w:szCs w:val="24"/>
        </w:rPr>
        <w:t xml:space="preserve">о это физическое лицо имеет право </w:t>
      </w:r>
      <w:r>
        <w:rPr>
          <w:rFonts w:eastAsia="Times New Roman"/>
          <w:sz w:val="24"/>
          <w:szCs w:val="24"/>
        </w:rPr>
        <w:t>использовать банковскую карту.</w:t>
      </w:r>
      <w:proofErr w:type="gramEnd"/>
    </w:p>
    <w:p w:rsidR="00000000" w:rsidRDefault="00E157B0" w:rsidP="00E157B0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410" w:lineRule="exact"/>
        <w:ind w:right="50" w:firstLine="547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При получении банковской карты распишитесь на ее оборотной стороне в месте, </w:t>
      </w:r>
      <w:r>
        <w:rPr>
          <w:rFonts w:eastAsia="Times New Roman"/>
          <w:sz w:val="24"/>
          <w:szCs w:val="24"/>
        </w:rPr>
        <w:t xml:space="preserve">предназначенном для подписи держателя банковской карты, если это предусмотрено. Это </w:t>
      </w:r>
      <w:r>
        <w:rPr>
          <w:rFonts w:eastAsia="Times New Roman"/>
          <w:spacing w:val="-1"/>
          <w:sz w:val="24"/>
          <w:szCs w:val="24"/>
        </w:rPr>
        <w:t xml:space="preserve">снизит риск использования </w:t>
      </w:r>
      <w:r>
        <w:rPr>
          <w:rFonts w:eastAsia="Times New Roman"/>
          <w:spacing w:val="-1"/>
          <w:sz w:val="24"/>
          <w:szCs w:val="24"/>
        </w:rPr>
        <w:t>банковской карты без Вашего согласия в случае ее утраты.</w:t>
      </w:r>
    </w:p>
    <w:p w:rsidR="00000000" w:rsidRDefault="00E157B0" w:rsidP="00E157B0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410" w:lineRule="exact"/>
        <w:ind w:right="50" w:firstLine="547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Будьте внимательны к условиям хранения и использования банковской карты. Не </w:t>
      </w:r>
      <w:r>
        <w:rPr>
          <w:rFonts w:eastAsia="Times New Roman"/>
          <w:sz w:val="24"/>
          <w:szCs w:val="24"/>
        </w:rPr>
        <w:t xml:space="preserve">подвергайте банковскую карту механическим, температурным и электромагнитным </w:t>
      </w:r>
      <w:r>
        <w:rPr>
          <w:rFonts w:eastAsia="Times New Roman"/>
          <w:spacing w:val="-2"/>
          <w:sz w:val="24"/>
          <w:szCs w:val="24"/>
        </w:rPr>
        <w:t xml:space="preserve">воздействиям, а также избегайте попадания </w:t>
      </w:r>
      <w:r>
        <w:rPr>
          <w:rFonts w:eastAsia="Times New Roman"/>
          <w:spacing w:val="-2"/>
          <w:sz w:val="24"/>
          <w:szCs w:val="24"/>
        </w:rPr>
        <w:t xml:space="preserve">на нее влаги. Банковскую карту нельзя хранить </w:t>
      </w:r>
      <w:r>
        <w:rPr>
          <w:rFonts w:eastAsia="Times New Roman"/>
          <w:sz w:val="24"/>
          <w:szCs w:val="24"/>
        </w:rPr>
        <w:t>рядом с мобильным телефоном, бытовой и офисной техникой.</w:t>
      </w:r>
    </w:p>
    <w:p w:rsidR="00000000" w:rsidRDefault="00E157B0" w:rsidP="00E157B0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410" w:lineRule="exact"/>
        <w:ind w:right="65" w:firstLine="547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Телефон кредитной организации - эмитента банковской карты (кредитной организации, выдавшей банковскую карту) указан на оборотной стороне банковской </w:t>
      </w:r>
      <w:r>
        <w:rPr>
          <w:rFonts w:eastAsia="Times New Roman"/>
          <w:sz w:val="24"/>
          <w:szCs w:val="24"/>
        </w:rPr>
        <w:t>карты.</w:t>
      </w:r>
    </w:p>
    <w:p w:rsidR="00000000" w:rsidRDefault="00E157B0" w:rsidP="00E157B0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410" w:lineRule="exact"/>
        <w:ind w:right="65" w:firstLine="547"/>
        <w:jc w:val="both"/>
        <w:rPr>
          <w:spacing w:val="-15"/>
          <w:sz w:val="24"/>
          <w:szCs w:val="24"/>
        </w:rPr>
        <w:sectPr w:rsidR="00000000">
          <w:pgSz w:w="11909" w:h="16834"/>
          <w:pgMar w:top="1080" w:right="1055" w:bottom="360" w:left="1199" w:header="720" w:footer="720" w:gutter="0"/>
          <w:cols w:space="60"/>
          <w:noEndnote/>
        </w:sectPr>
      </w:pPr>
    </w:p>
    <w:p w:rsidR="00000000" w:rsidRDefault="00E157B0">
      <w:pPr>
        <w:shd w:val="clear" w:color="auto" w:fill="FFFFFF"/>
        <w:spacing w:line="410" w:lineRule="exact"/>
        <w:ind w:left="65"/>
        <w:jc w:val="both"/>
      </w:pPr>
      <w:r>
        <w:rPr>
          <w:rFonts w:eastAsia="Times New Roman"/>
          <w:spacing w:val="-1"/>
          <w:sz w:val="24"/>
          <w:szCs w:val="24"/>
        </w:rPr>
        <w:lastRenderedPageBreak/>
        <w:t xml:space="preserve">Необходимо всегда иметь при себе контактные телефоны кредитной организации - эмитента </w:t>
      </w:r>
      <w:r>
        <w:rPr>
          <w:rFonts w:eastAsia="Times New Roman"/>
          <w:sz w:val="24"/>
          <w:szCs w:val="24"/>
        </w:rPr>
        <w:t xml:space="preserve">банковской карты (её </w:t>
      </w:r>
      <w:r>
        <w:rPr>
          <w:rFonts w:eastAsia="Times New Roman"/>
          <w:sz w:val="24"/>
          <w:szCs w:val="24"/>
          <w:lang w:val="en-US"/>
        </w:rPr>
        <w:t>call</w:t>
      </w:r>
      <w:r>
        <w:rPr>
          <w:rFonts w:eastAsia="Times New Roman"/>
          <w:sz w:val="24"/>
          <w:szCs w:val="24"/>
        </w:rPr>
        <w:t xml:space="preserve">-центра) и номер банковской карты на других носителях </w:t>
      </w:r>
      <w:r>
        <w:rPr>
          <w:rFonts w:eastAsia="Times New Roman"/>
          <w:spacing w:val="-2"/>
          <w:sz w:val="24"/>
          <w:szCs w:val="24"/>
        </w:rPr>
        <w:t xml:space="preserve">информации: занесите их в записную книжку, мобильный телефон </w:t>
      </w:r>
      <w:r>
        <w:rPr>
          <w:rFonts w:eastAsia="Times New Roman"/>
          <w:spacing w:val="-2"/>
          <w:sz w:val="24"/>
          <w:szCs w:val="24"/>
        </w:rPr>
        <w:t xml:space="preserve">и/или другие носители </w:t>
      </w:r>
      <w:r>
        <w:rPr>
          <w:rFonts w:eastAsia="Times New Roman"/>
          <w:sz w:val="24"/>
          <w:szCs w:val="24"/>
        </w:rPr>
        <w:t>информации, но не рядом с записью о ПИН.</w:t>
      </w:r>
    </w:p>
    <w:p w:rsidR="00000000" w:rsidRDefault="00E157B0" w:rsidP="00E157B0">
      <w:pPr>
        <w:numPr>
          <w:ilvl w:val="0"/>
          <w:numId w:val="3"/>
        </w:numPr>
        <w:shd w:val="clear" w:color="auto" w:fill="FFFFFF"/>
        <w:tabs>
          <w:tab w:val="left" w:pos="929"/>
        </w:tabs>
        <w:spacing w:line="410" w:lineRule="exact"/>
        <w:ind w:left="29" w:right="22" w:firstLine="540"/>
        <w:jc w:val="both"/>
        <w:rPr>
          <w:spacing w:val="-22"/>
          <w:sz w:val="24"/>
          <w:szCs w:val="24"/>
        </w:rPr>
      </w:pPr>
      <w:r>
        <w:rPr>
          <w:rFonts w:eastAsia="Times New Roman"/>
          <w:sz w:val="24"/>
          <w:szCs w:val="24"/>
        </w:rPr>
        <w:t>С целью предотвращения неправомерных действий по снятию всей суммы денежных сре</w:t>
      </w:r>
      <w:proofErr w:type="gramStart"/>
      <w:r>
        <w:rPr>
          <w:rFonts w:eastAsia="Times New Roman"/>
          <w:sz w:val="24"/>
          <w:szCs w:val="24"/>
        </w:rPr>
        <w:t>дств с б</w:t>
      </w:r>
      <w:proofErr w:type="gramEnd"/>
      <w:r>
        <w:rPr>
          <w:rFonts w:eastAsia="Times New Roman"/>
          <w:sz w:val="24"/>
          <w:szCs w:val="24"/>
        </w:rPr>
        <w:t xml:space="preserve">анковского счета целесообразно установить суточный лимит на сумму </w:t>
      </w:r>
      <w:r>
        <w:rPr>
          <w:rFonts w:eastAsia="Times New Roman"/>
          <w:spacing w:val="-1"/>
          <w:sz w:val="24"/>
          <w:szCs w:val="24"/>
        </w:rPr>
        <w:t>операций по банковской карте и одно</w:t>
      </w:r>
      <w:r>
        <w:rPr>
          <w:rFonts w:eastAsia="Times New Roman"/>
          <w:spacing w:val="-1"/>
          <w:sz w:val="24"/>
          <w:szCs w:val="24"/>
        </w:rPr>
        <w:t xml:space="preserve">временно подключить электронную услугу оповещения о проведенных операциях (например, оповещение посредством </w:t>
      </w:r>
      <w:r>
        <w:rPr>
          <w:rFonts w:eastAsia="Times New Roman"/>
          <w:spacing w:val="-1"/>
          <w:sz w:val="24"/>
          <w:szCs w:val="24"/>
          <w:lang w:val="en-US"/>
        </w:rPr>
        <w:t>SMS</w:t>
      </w:r>
      <w:r>
        <w:rPr>
          <w:rFonts w:eastAsia="Times New Roman"/>
          <w:spacing w:val="-1"/>
          <w:sz w:val="24"/>
          <w:szCs w:val="24"/>
        </w:rPr>
        <w:t xml:space="preserve">-сообщений или иным </w:t>
      </w:r>
      <w:r>
        <w:rPr>
          <w:rFonts w:eastAsia="Times New Roman"/>
          <w:sz w:val="24"/>
          <w:szCs w:val="24"/>
        </w:rPr>
        <w:t xml:space="preserve">способом). При смене личного номера мобильного телефона обязательно уведомите банк, чтобы информация по вашей карте не стала </w:t>
      </w:r>
      <w:r>
        <w:rPr>
          <w:rFonts w:eastAsia="Times New Roman"/>
          <w:sz w:val="24"/>
          <w:szCs w:val="24"/>
        </w:rPr>
        <w:t>доступным посторонним лицам, в случае если у вас подключена услуга «мобильный банк», и сделайте это немедленно.</w:t>
      </w:r>
    </w:p>
    <w:p w:rsidR="00000000" w:rsidRDefault="00E157B0" w:rsidP="00E157B0">
      <w:pPr>
        <w:numPr>
          <w:ilvl w:val="0"/>
          <w:numId w:val="3"/>
        </w:numPr>
        <w:shd w:val="clear" w:color="auto" w:fill="FFFFFF"/>
        <w:tabs>
          <w:tab w:val="left" w:pos="929"/>
        </w:tabs>
        <w:spacing w:line="410" w:lineRule="exact"/>
        <w:ind w:left="29" w:right="36" w:firstLine="540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целях информационного взаимодействия с кредитной организацией - эмитентом банковской карты (кредитной организации, выдавшей банковскую ка</w:t>
      </w:r>
      <w:r>
        <w:rPr>
          <w:rFonts w:eastAsia="Times New Roman"/>
          <w:spacing w:val="-1"/>
          <w:sz w:val="24"/>
          <w:szCs w:val="24"/>
        </w:rPr>
        <w:t xml:space="preserve">рту) рекомендуется </w:t>
      </w:r>
      <w:r>
        <w:rPr>
          <w:rFonts w:eastAsia="Times New Roman"/>
          <w:sz w:val="24"/>
          <w:szCs w:val="24"/>
        </w:rPr>
        <w:t xml:space="preserve">использовать только реквизиты средств связи (мобильных и стационарных телефонов, </w:t>
      </w:r>
      <w:r>
        <w:rPr>
          <w:rFonts w:eastAsia="Times New Roman"/>
          <w:spacing w:val="-1"/>
          <w:sz w:val="24"/>
          <w:szCs w:val="24"/>
        </w:rPr>
        <w:t xml:space="preserve">факсов, интерактивных </w:t>
      </w:r>
      <w:r>
        <w:rPr>
          <w:rFonts w:eastAsia="Times New Roman"/>
          <w:spacing w:val="-1"/>
          <w:sz w:val="24"/>
          <w:szCs w:val="24"/>
          <w:lang w:val="en-US"/>
        </w:rPr>
        <w:t>web</w:t>
      </w:r>
      <w:r>
        <w:rPr>
          <w:rFonts w:eastAsia="Times New Roman"/>
          <w:spacing w:val="-1"/>
          <w:sz w:val="24"/>
          <w:szCs w:val="24"/>
        </w:rPr>
        <w:t>-сайтов/порталов, обычной и электронной почты и пр.)</w:t>
      </w:r>
      <w:proofErr w:type="gramStart"/>
      <w:r>
        <w:rPr>
          <w:rFonts w:eastAsia="Times New Roman"/>
          <w:spacing w:val="-1"/>
          <w:sz w:val="24"/>
          <w:szCs w:val="24"/>
        </w:rPr>
        <w:t>.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1"/>
          <w:sz w:val="24"/>
          <w:szCs w:val="24"/>
        </w:rPr>
        <w:t>к</w:t>
      </w:r>
      <w:proofErr w:type="gramEnd"/>
      <w:r>
        <w:rPr>
          <w:rFonts w:eastAsia="Times New Roman"/>
          <w:spacing w:val="-1"/>
          <w:sz w:val="24"/>
          <w:szCs w:val="24"/>
        </w:rPr>
        <w:t>оторые указаны в документах, полученных непосредственно в кредитной организа</w:t>
      </w:r>
      <w:r>
        <w:rPr>
          <w:rFonts w:eastAsia="Times New Roman"/>
          <w:spacing w:val="-1"/>
          <w:sz w:val="24"/>
          <w:szCs w:val="24"/>
        </w:rPr>
        <w:t xml:space="preserve">ции - эмитенте </w:t>
      </w:r>
      <w:r>
        <w:rPr>
          <w:rFonts w:eastAsia="Times New Roman"/>
          <w:sz w:val="24"/>
          <w:szCs w:val="24"/>
        </w:rPr>
        <w:t>банковской карты.</w:t>
      </w:r>
    </w:p>
    <w:p w:rsidR="00000000" w:rsidRDefault="00E157B0" w:rsidP="00E157B0">
      <w:pPr>
        <w:numPr>
          <w:ilvl w:val="0"/>
          <w:numId w:val="3"/>
        </w:numPr>
        <w:shd w:val="clear" w:color="auto" w:fill="FFFFFF"/>
        <w:tabs>
          <w:tab w:val="left" w:pos="929"/>
        </w:tabs>
        <w:spacing w:line="410" w:lineRule="exact"/>
        <w:ind w:left="29" w:right="36" w:firstLine="540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получении просьбы, в том числе со стороны сотрудника кредитной организации (а также поступившей посредством </w:t>
      </w:r>
      <w:r>
        <w:rPr>
          <w:rFonts w:eastAsia="Times New Roman"/>
          <w:sz w:val="24"/>
          <w:szCs w:val="24"/>
          <w:lang w:val="en-US"/>
        </w:rPr>
        <w:t>e</w:t>
      </w:r>
      <w:r w:rsidRPr="00E157B0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lang w:val="en-US"/>
        </w:rPr>
        <w:t>mail</w:t>
      </w:r>
      <w:r w:rsidRPr="00E157B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</w:t>
      </w:r>
      <w:proofErr w:type="spellStart"/>
      <w:r>
        <w:rPr>
          <w:rFonts w:eastAsia="Times New Roman"/>
          <w:sz w:val="24"/>
          <w:szCs w:val="24"/>
          <w:lang w:val="en-US"/>
        </w:rPr>
        <w:t>sms</w:t>
      </w:r>
      <w:proofErr w:type="spellEnd"/>
      <w:r>
        <w:rPr>
          <w:rFonts w:eastAsia="Times New Roman"/>
          <w:sz w:val="24"/>
          <w:szCs w:val="24"/>
        </w:rPr>
        <w:t>-</w:t>
      </w:r>
      <w:proofErr w:type="spellStart"/>
      <w:r>
        <w:rPr>
          <w:rFonts w:eastAsia="Times New Roman"/>
          <w:sz w:val="24"/>
          <w:szCs w:val="24"/>
        </w:rPr>
        <w:t>соообшений</w:t>
      </w:r>
      <w:proofErr w:type="spellEnd"/>
      <w:r>
        <w:rPr>
          <w:rFonts w:eastAsia="Times New Roman"/>
          <w:sz w:val="24"/>
          <w:szCs w:val="24"/>
        </w:rPr>
        <w:t xml:space="preserve">) сообщить </w:t>
      </w:r>
      <w:r>
        <w:rPr>
          <w:rFonts w:eastAsia="Times New Roman"/>
          <w:spacing w:val="-1"/>
          <w:sz w:val="24"/>
          <w:szCs w:val="24"/>
        </w:rPr>
        <w:t xml:space="preserve">персональные данные или информацию о банковской карте (в том числе ПИН) </w:t>
      </w:r>
      <w:r>
        <w:rPr>
          <w:rFonts w:eastAsia="Times New Roman"/>
          <w:spacing w:val="-1"/>
          <w:sz w:val="24"/>
          <w:szCs w:val="24"/>
        </w:rPr>
        <w:t xml:space="preserve">не сообщайте </w:t>
      </w:r>
      <w:r>
        <w:rPr>
          <w:rFonts w:eastAsia="Times New Roman"/>
          <w:sz w:val="24"/>
          <w:szCs w:val="24"/>
        </w:rPr>
        <w:t>их. Перезвоните в кредитную организацию - эмитент банковской карты (кредитную организацию, выдавшую банковскую карту) и сообщите о данном факте.</w:t>
      </w:r>
    </w:p>
    <w:p w:rsidR="00000000" w:rsidRDefault="00E157B0">
      <w:pPr>
        <w:rPr>
          <w:sz w:val="2"/>
          <w:szCs w:val="2"/>
        </w:rPr>
      </w:pPr>
    </w:p>
    <w:p w:rsidR="00000000" w:rsidRDefault="00E157B0" w:rsidP="00E157B0">
      <w:pPr>
        <w:numPr>
          <w:ilvl w:val="0"/>
          <w:numId w:val="4"/>
        </w:numPr>
        <w:shd w:val="clear" w:color="auto" w:fill="FFFFFF"/>
        <w:tabs>
          <w:tab w:val="left" w:pos="1087"/>
        </w:tabs>
        <w:spacing w:line="410" w:lineRule="exact"/>
        <w:ind w:left="14" w:right="58" w:firstLine="562"/>
        <w:jc w:val="both"/>
        <w:rPr>
          <w:spacing w:val="-18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Не рекомендуется отвечать на электронные письма, в которых от имени кредитной организации (</w:t>
      </w:r>
      <w:r>
        <w:rPr>
          <w:rFonts w:eastAsia="Times New Roman"/>
          <w:sz w:val="24"/>
          <w:szCs w:val="24"/>
        </w:rPr>
        <w:t>в том числе кредитной организации - эмитента банковской карты (кредитной организации, выдавшей банковскую карту) предлагается предоставить персональные данные.</w:t>
      </w:r>
      <w:proofErr w:type="gramEnd"/>
      <w:r>
        <w:rPr>
          <w:rFonts w:eastAsia="Times New Roman"/>
          <w:sz w:val="24"/>
          <w:szCs w:val="24"/>
        </w:rPr>
        <w:t xml:space="preserve"> Не следуйте по "ссылкам", указанным в этих письмах (включая ссылки на сайт кредитной организации</w:t>
      </w:r>
      <w:r>
        <w:rPr>
          <w:rFonts w:eastAsia="Times New Roman"/>
          <w:sz w:val="24"/>
          <w:szCs w:val="24"/>
        </w:rPr>
        <w:t>), т.к. они могут вести на сайты-двойники.</w:t>
      </w:r>
    </w:p>
    <w:p w:rsidR="00000000" w:rsidRDefault="00E157B0" w:rsidP="00E157B0">
      <w:pPr>
        <w:numPr>
          <w:ilvl w:val="0"/>
          <w:numId w:val="4"/>
        </w:numPr>
        <w:shd w:val="clear" w:color="auto" w:fill="FFFFFF"/>
        <w:tabs>
          <w:tab w:val="left" w:pos="1087"/>
        </w:tabs>
        <w:spacing w:line="410" w:lineRule="exact"/>
        <w:ind w:left="14" w:right="58" w:firstLine="562"/>
        <w:jc w:val="both"/>
        <w:rPr>
          <w:spacing w:val="-2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Помните, что в случае раскрытия ПИН, персональных данных, утраты банковской </w:t>
      </w:r>
      <w:r>
        <w:rPr>
          <w:rFonts w:eastAsia="Times New Roman"/>
          <w:sz w:val="24"/>
          <w:szCs w:val="24"/>
        </w:rPr>
        <w:t>карты существует риск совершения неправомерных действий с денежными средствами на Вашем банковском счете со стороны третьих лиц.</w:t>
      </w:r>
    </w:p>
    <w:p w:rsidR="00000000" w:rsidRDefault="00E157B0">
      <w:pPr>
        <w:shd w:val="clear" w:color="auto" w:fill="FFFFFF"/>
        <w:spacing w:line="410" w:lineRule="exact"/>
        <w:ind w:right="72" w:firstLine="706"/>
        <w:jc w:val="both"/>
      </w:pPr>
      <w:r>
        <w:rPr>
          <w:rFonts w:eastAsia="Times New Roman"/>
          <w:spacing w:val="-1"/>
          <w:sz w:val="24"/>
          <w:szCs w:val="24"/>
        </w:rPr>
        <w:t xml:space="preserve">В </w:t>
      </w:r>
      <w:r>
        <w:rPr>
          <w:rFonts w:eastAsia="Times New Roman"/>
          <w:spacing w:val="-1"/>
          <w:sz w:val="24"/>
          <w:szCs w:val="24"/>
        </w:rPr>
        <w:t xml:space="preserve">случае если имеются предположения о раскрытии ПИН, персональных данных, </w:t>
      </w:r>
      <w:r>
        <w:rPr>
          <w:rFonts w:eastAsia="Times New Roman"/>
          <w:sz w:val="24"/>
          <w:szCs w:val="24"/>
        </w:rPr>
        <w:t xml:space="preserve">позволяющих совершить неправомерные действия с Вашим банковским счетом, а </w:t>
      </w:r>
      <w:proofErr w:type="gramStart"/>
      <w:r>
        <w:rPr>
          <w:rFonts w:eastAsia="Times New Roman"/>
          <w:sz w:val="24"/>
          <w:szCs w:val="24"/>
        </w:rPr>
        <w:t>также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если банковская карта была утрачена, необходимо немедленно обратиться в кредитную </w:t>
      </w:r>
      <w:r>
        <w:rPr>
          <w:rFonts w:eastAsia="Times New Roman"/>
          <w:sz w:val="24"/>
          <w:szCs w:val="24"/>
        </w:rPr>
        <w:t xml:space="preserve">организацию - эмитент </w:t>
      </w:r>
      <w:r>
        <w:rPr>
          <w:rFonts w:eastAsia="Times New Roman"/>
          <w:sz w:val="24"/>
          <w:szCs w:val="24"/>
        </w:rPr>
        <w:t>банковской карты (кредитную организацию, выдавшую банковскую карту) и следовать указаниям сотрудника данной кредитной организации. До момента</w:t>
      </w:r>
    </w:p>
    <w:p w:rsidR="00000000" w:rsidRDefault="00E157B0">
      <w:pPr>
        <w:shd w:val="clear" w:color="auto" w:fill="FFFFFF"/>
        <w:spacing w:line="410" w:lineRule="exact"/>
        <w:ind w:right="72" w:firstLine="706"/>
        <w:jc w:val="both"/>
        <w:sectPr w:rsidR="00000000">
          <w:pgSz w:w="11909" w:h="16834"/>
          <w:pgMar w:top="1156" w:right="990" w:bottom="360" w:left="1228" w:header="720" w:footer="720" w:gutter="0"/>
          <w:cols w:space="60"/>
          <w:noEndnote/>
        </w:sectPr>
      </w:pPr>
    </w:p>
    <w:p w:rsidR="00000000" w:rsidRDefault="00E157B0">
      <w:pPr>
        <w:shd w:val="clear" w:color="auto" w:fill="FFFFFF"/>
        <w:spacing w:line="410" w:lineRule="exact"/>
        <w:ind w:left="72"/>
        <w:jc w:val="both"/>
      </w:pPr>
      <w:r>
        <w:rPr>
          <w:rFonts w:eastAsia="Times New Roman"/>
          <w:sz w:val="24"/>
          <w:szCs w:val="24"/>
        </w:rPr>
        <w:lastRenderedPageBreak/>
        <w:t>обращения в кредитную организацию - эмитент банковской карты Вы несете риск, связанный с не</w:t>
      </w:r>
      <w:r>
        <w:rPr>
          <w:rFonts w:eastAsia="Times New Roman"/>
          <w:sz w:val="24"/>
          <w:szCs w:val="24"/>
        </w:rPr>
        <w:t>санкционированным списанием денежных сре</w:t>
      </w:r>
      <w:proofErr w:type="gramStart"/>
      <w:r>
        <w:rPr>
          <w:rFonts w:eastAsia="Times New Roman"/>
          <w:sz w:val="24"/>
          <w:szCs w:val="24"/>
        </w:rPr>
        <w:t>дств с В</w:t>
      </w:r>
      <w:proofErr w:type="gramEnd"/>
      <w:r>
        <w:rPr>
          <w:rFonts w:eastAsia="Times New Roman"/>
          <w:sz w:val="24"/>
          <w:szCs w:val="24"/>
        </w:rPr>
        <w:t xml:space="preserve">ашего банковского счета. Как правило, согласно условиям договора с кредитной организацией - эмитентом </w:t>
      </w:r>
      <w:r>
        <w:rPr>
          <w:rFonts w:eastAsia="Times New Roman"/>
          <w:spacing w:val="-1"/>
          <w:sz w:val="24"/>
          <w:szCs w:val="24"/>
        </w:rPr>
        <w:t>банковской карты денежные средства, списанные с Вашего банковского счета в результате несанкционированного</w:t>
      </w:r>
      <w:r>
        <w:rPr>
          <w:rFonts w:eastAsia="Times New Roman"/>
          <w:spacing w:val="-1"/>
          <w:sz w:val="24"/>
          <w:szCs w:val="24"/>
        </w:rPr>
        <w:t xml:space="preserve"> использования Вашей банковской карты до момента уведомления об </w:t>
      </w:r>
      <w:r>
        <w:rPr>
          <w:rFonts w:eastAsia="Times New Roman"/>
          <w:sz w:val="24"/>
          <w:szCs w:val="24"/>
        </w:rPr>
        <w:t>этом кредитной организации - эмитента банковской карты, не возмещаются.</w:t>
      </w:r>
    </w:p>
    <w:p w:rsidR="00000000" w:rsidRDefault="00E157B0">
      <w:pPr>
        <w:shd w:val="clear" w:color="auto" w:fill="FFFFFF"/>
        <w:spacing w:before="216"/>
        <w:ind w:left="814"/>
      </w:pPr>
      <w:r>
        <w:rPr>
          <w:rFonts w:eastAsia="Times New Roman"/>
          <w:b/>
          <w:bCs/>
          <w:sz w:val="24"/>
          <w:szCs w:val="24"/>
        </w:rPr>
        <w:t xml:space="preserve">Рекомендации при совершении операций </w:t>
      </w:r>
      <w:r>
        <w:rPr>
          <w:rFonts w:eastAsia="Times New Roman"/>
          <w:sz w:val="24"/>
          <w:szCs w:val="24"/>
        </w:rPr>
        <w:t xml:space="preserve">с </w:t>
      </w:r>
      <w:r>
        <w:rPr>
          <w:rFonts w:eastAsia="Times New Roman"/>
          <w:b/>
          <w:bCs/>
          <w:sz w:val="24"/>
          <w:szCs w:val="24"/>
        </w:rPr>
        <w:t>банковской картой в банкомате</w:t>
      </w:r>
    </w:p>
    <w:p w:rsidR="00000000" w:rsidRDefault="00E157B0" w:rsidP="00E157B0">
      <w:pPr>
        <w:numPr>
          <w:ilvl w:val="0"/>
          <w:numId w:val="5"/>
        </w:numPr>
        <w:shd w:val="clear" w:color="auto" w:fill="FFFFFF"/>
        <w:tabs>
          <w:tab w:val="left" w:pos="1080"/>
        </w:tabs>
        <w:spacing w:before="130" w:line="410" w:lineRule="exact"/>
        <w:ind w:right="14" w:firstLine="720"/>
        <w:jc w:val="both"/>
        <w:rPr>
          <w:spacing w:val="-25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Осуществляйте операции с использованием банком</w:t>
      </w:r>
      <w:r>
        <w:rPr>
          <w:rFonts w:eastAsia="Times New Roman"/>
          <w:sz w:val="24"/>
          <w:szCs w:val="24"/>
        </w:rPr>
        <w:t>атов, установленных в безопасных местах (например, в государственных учреждениях, подразделениях банков, крупных торговых комплексах, гостиницах, аэропортах и т.п.).</w:t>
      </w:r>
    </w:p>
    <w:p w:rsidR="00000000" w:rsidRDefault="00E157B0" w:rsidP="00E157B0">
      <w:pPr>
        <w:numPr>
          <w:ilvl w:val="0"/>
          <w:numId w:val="5"/>
        </w:numPr>
        <w:shd w:val="clear" w:color="auto" w:fill="FFFFFF"/>
        <w:tabs>
          <w:tab w:val="left" w:pos="1080"/>
        </w:tabs>
        <w:spacing w:line="410" w:lineRule="exact"/>
        <w:ind w:right="22" w:firstLine="720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Не используйте устройства, которые требуют ввода ПИН для доступа в помещение, где рас</w:t>
      </w:r>
      <w:r>
        <w:rPr>
          <w:rFonts w:eastAsia="Times New Roman"/>
          <w:sz w:val="24"/>
          <w:szCs w:val="24"/>
        </w:rPr>
        <w:t>положен банкомат.</w:t>
      </w:r>
    </w:p>
    <w:p w:rsidR="00000000" w:rsidRDefault="00E157B0" w:rsidP="00E157B0">
      <w:pPr>
        <w:numPr>
          <w:ilvl w:val="0"/>
          <w:numId w:val="5"/>
        </w:numPr>
        <w:shd w:val="clear" w:color="auto" w:fill="FFFFFF"/>
        <w:tabs>
          <w:tab w:val="left" w:pos="1080"/>
        </w:tabs>
        <w:spacing w:line="410" w:lineRule="exact"/>
        <w:ind w:right="29" w:firstLine="720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если поблизости от банкомата находятся посторонние лица, следует </w:t>
      </w:r>
      <w:r>
        <w:rPr>
          <w:rFonts w:eastAsia="Times New Roman"/>
          <w:spacing w:val="-1"/>
          <w:sz w:val="24"/>
          <w:szCs w:val="24"/>
        </w:rPr>
        <w:t xml:space="preserve">выбрать более подходящее время для использования банкомата или воспользоваться другим </w:t>
      </w:r>
      <w:r>
        <w:rPr>
          <w:rFonts w:eastAsia="Times New Roman"/>
          <w:sz w:val="24"/>
          <w:szCs w:val="24"/>
        </w:rPr>
        <w:t>банкоматом.</w:t>
      </w:r>
    </w:p>
    <w:p w:rsidR="00000000" w:rsidRDefault="00E157B0" w:rsidP="00E157B0">
      <w:pPr>
        <w:numPr>
          <w:ilvl w:val="0"/>
          <w:numId w:val="5"/>
        </w:numPr>
        <w:shd w:val="clear" w:color="auto" w:fill="FFFFFF"/>
        <w:tabs>
          <w:tab w:val="left" w:pos="1080"/>
        </w:tabs>
        <w:spacing w:line="410" w:lineRule="exact"/>
        <w:ind w:right="36" w:firstLine="720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Перед использованием банкомата осмотрите его на наличие </w:t>
      </w:r>
      <w:r>
        <w:rPr>
          <w:rFonts w:eastAsia="Times New Roman"/>
          <w:sz w:val="24"/>
          <w:szCs w:val="24"/>
        </w:rPr>
        <w:t xml:space="preserve">дополнительных </w:t>
      </w:r>
      <w:r>
        <w:rPr>
          <w:rFonts w:eastAsia="Times New Roman"/>
          <w:spacing w:val="-1"/>
          <w:sz w:val="24"/>
          <w:szCs w:val="24"/>
        </w:rPr>
        <w:t xml:space="preserve">устройств, не соответствующих его конструкции и расположенных в месте набора ПИН и в </w:t>
      </w:r>
      <w:r>
        <w:rPr>
          <w:rFonts w:eastAsia="Times New Roman"/>
          <w:sz w:val="24"/>
          <w:szCs w:val="24"/>
        </w:rPr>
        <w:t>месте (прорезь), предназначенном для приема карт (например, наличие неровно установленной клавиатуры набора ПИН). В указанном случае воздержитесь от использ</w:t>
      </w:r>
      <w:r>
        <w:rPr>
          <w:rFonts w:eastAsia="Times New Roman"/>
          <w:sz w:val="24"/>
          <w:szCs w:val="24"/>
        </w:rPr>
        <w:t>ования такого банкомата.</w:t>
      </w:r>
    </w:p>
    <w:p w:rsidR="00000000" w:rsidRDefault="00E157B0" w:rsidP="00E157B0">
      <w:pPr>
        <w:numPr>
          <w:ilvl w:val="0"/>
          <w:numId w:val="5"/>
        </w:numPr>
        <w:shd w:val="clear" w:color="auto" w:fill="FFFFFF"/>
        <w:tabs>
          <w:tab w:val="left" w:pos="1080"/>
        </w:tabs>
        <w:spacing w:line="410" w:lineRule="exact"/>
        <w:ind w:right="36" w:firstLine="720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 случае если клавиатура или место для приема карт банкомата оборудованы дополнительными устройствами, не соответствующими его конструкции, воздержитесь от </w:t>
      </w:r>
      <w:r>
        <w:rPr>
          <w:rFonts w:eastAsia="Times New Roman"/>
          <w:sz w:val="24"/>
          <w:szCs w:val="24"/>
        </w:rPr>
        <w:t>использования банковской карты в данном банкомате и сообщите о своих п</w:t>
      </w:r>
      <w:r>
        <w:rPr>
          <w:rFonts w:eastAsia="Times New Roman"/>
          <w:sz w:val="24"/>
          <w:szCs w:val="24"/>
        </w:rPr>
        <w:t>одозрениях сотрудникам кредитной организации по телефону, указанному на банкомате.</w:t>
      </w:r>
    </w:p>
    <w:p w:rsidR="00000000" w:rsidRDefault="00E157B0" w:rsidP="00E157B0">
      <w:pPr>
        <w:numPr>
          <w:ilvl w:val="0"/>
          <w:numId w:val="5"/>
        </w:numPr>
        <w:shd w:val="clear" w:color="auto" w:fill="FFFFFF"/>
        <w:tabs>
          <w:tab w:val="left" w:pos="1080"/>
        </w:tabs>
        <w:spacing w:line="410" w:lineRule="exact"/>
        <w:ind w:right="65" w:firstLine="720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применяйте физическую силу, чтобы вставить банковскую карту в банкомат. </w:t>
      </w:r>
      <w:r>
        <w:rPr>
          <w:rFonts w:eastAsia="Times New Roman"/>
          <w:spacing w:val="-1"/>
          <w:sz w:val="24"/>
          <w:szCs w:val="24"/>
        </w:rPr>
        <w:t>Если банковская карта не вставляется, воздержитесь от использования такого банкомата.</w:t>
      </w:r>
    </w:p>
    <w:p w:rsidR="00000000" w:rsidRDefault="00E157B0" w:rsidP="00E157B0">
      <w:pPr>
        <w:numPr>
          <w:ilvl w:val="0"/>
          <w:numId w:val="5"/>
        </w:numPr>
        <w:shd w:val="clear" w:color="auto" w:fill="FFFFFF"/>
        <w:tabs>
          <w:tab w:val="left" w:pos="1080"/>
        </w:tabs>
        <w:spacing w:line="410" w:lineRule="exact"/>
        <w:ind w:right="72" w:firstLine="720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</w:t>
      </w:r>
      <w:r>
        <w:rPr>
          <w:rFonts w:eastAsia="Times New Roman"/>
          <w:spacing w:val="-1"/>
          <w:sz w:val="24"/>
          <w:szCs w:val="24"/>
        </w:rPr>
        <w:t>бирайте ПИН таким образом, чтобы люди, находящиеся в непосредственной близости, не смогли его увидеть. При наборе ПИН прикрывайте клавиатуру рукой.</w:t>
      </w:r>
    </w:p>
    <w:p w:rsidR="00000000" w:rsidRDefault="00E157B0" w:rsidP="00E157B0">
      <w:pPr>
        <w:numPr>
          <w:ilvl w:val="0"/>
          <w:numId w:val="5"/>
        </w:numPr>
        <w:shd w:val="clear" w:color="auto" w:fill="FFFFFF"/>
        <w:tabs>
          <w:tab w:val="left" w:pos="1080"/>
        </w:tabs>
        <w:spacing w:line="410" w:lineRule="exact"/>
        <w:ind w:right="65" w:firstLine="720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если банкомат работает некорректно (например, долгое время находится в режиме ожидания, самопр</w:t>
      </w:r>
      <w:r>
        <w:rPr>
          <w:rFonts w:eastAsia="Times New Roman"/>
          <w:sz w:val="24"/>
          <w:szCs w:val="24"/>
        </w:rPr>
        <w:t xml:space="preserve">оизвольно перезагружается), следует отказаться от </w:t>
      </w:r>
      <w:r>
        <w:rPr>
          <w:rFonts w:eastAsia="Times New Roman"/>
          <w:spacing w:val="-1"/>
          <w:sz w:val="24"/>
          <w:szCs w:val="24"/>
        </w:rPr>
        <w:t xml:space="preserve">использования такого банкомата, отменить текущую операцию, нажав на клавиатуре кнопку </w:t>
      </w:r>
      <w:r>
        <w:rPr>
          <w:rFonts w:eastAsia="Times New Roman"/>
          <w:sz w:val="24"/>
          <w:szCs w:val="24"/>
        </w:rPr>
        <w:t>"Отмена", и дождаться возврата банковской карты.</w:t>
      </w:r>
    </w:p>
    <w:p w:rsidR="00000000" w:rsidRDefault="00E157B0" w:rsidP="00E157B0">
      <w:pPr>
        <w:numPr>
          <w:ilvl w:val="0"/>
          <w:numId w:val="5"/>
        </w:numPr>
        <w:shd w:val="clear" w:color="auto" w:fill="FFFFFF"/>
        <w:tabs>
          <w:tab w:val="left" w:pos="1080"/>
        </w:tabs>
        <w:spacing w:line="410" w:lineRule="exact"/>
        <w:ind w:right="79" w:firstLine="720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>После получения наличных денежных сре</w:t>
      </w:r>
      <w:proofErr w:type="gramStart"/>
      <w:r>
        <w:rPr>
          <w:rFonts w:eastAsia="Times New Roman"/>
          <w:sz w:val="24"/>
          <w:szCs w:val="24"/>
        </w:rPr>
        <w:t>дств в б</w:t>
      </w:r>
      <w:proofErr w:type="gramEnd"/>
      <w:r>
        <w:rPr>
          <w:rFonts w:eastAsia="Times New Roman"/>
          <w:sz w:val="24"/>
          <w:szCs w:val="24"/>
        </w:rPr>
        <w:t>анкомате следует пере</w:t>
      </w:r>
      <w:r>
        <w:rPr>
          <w:rFonts w:eastAsia="Times New Roman"/>
          <w:sz w:val="24"/>
          <w:szCs w:val="24"/>
        </w:rPr>
        <w:t>считать банкноты полистно, убедиться в том, что банковская карта была возвращена банкоматом.</w:t>
      </w:r>
    </w:p>
    <w:p w:rsidR="00000000" w:rsidRDefault="00E157B0" w:rsidP="00E157B0">
      <w:pPr>
        <w:numPr>
          <w:ilvl w:val="0"/>
          <w:numId w:val="5"/>
        </w:numPr>
        <w:shd w:val="clear" w:color="auto" w:fill="FFFFFF"/>
        <w:tabs>
          <w:tab w:val="left" w:pos="1080"/>
        </w:tabs>
        <w:spacing w:line="410" w:lineRule="exact"/>
        <w:ind w:right="79" w:firstLine="720"/>
        <w:jc w:val="both"/>
        <w:rPr>
          <w:spacing w:val="-15"/>
          <w:sz w:val="24"/>
          <w:szCs w:val="24"/>
        </w:rPr>
        <w:sectPr w:rsidR="00000000">
          <w:pgSz w:w="11909" w:h="16834"/>
          <w:pgMar w:top="1263" w:right="1033" w:bottom="360" w:left="1207" w:header="720" w:footer="720" w:gutter="0"/>
          <w:cols w:space="60"/>
          <w:noEndnote/>
        </w:sectPr>
      </w:pPr>
    </w:p>
    <w:p w:rsidR="00000000" w:rsidRDefault="00E157B0">
      <w:pPr>
        <w:shd w:val="clear" w:color="auto" w:fill="FFFFFF"/>
        <w:spacing w:line="410" w:lineRule="exact"/>
        <w:ind w:left="94"/>
        <w:jc w:val="both"/>
      </w:pPr>
      <w:r>
        <w:rPr>
          <w:rFonts w:eastAsia="Times New Roman"/>
          <w:spacing w:val="-1"/>
          <w:sz w:val="24"/>
          <w:szCs w:val="24"/>
        </w:rPr>
        <w:lastRenderedPageBreak/>
        <w:t xml:space="preserve">дождаться выдачи квитанции при ее запросе, затем положить их в сумку (кошелек, карман) и </w:t>
      </w:r>
      <w:r>
        <w:rPr>
          <w:rFonts w:eastAsia="Times New Roman"/>
          <w:sz w:val="24"/>
          <w:szCs w:val="24"/>
        </w:rPr>
        <w:t>только после этого отходить от банкомата.</w:t>
      </w:r>
    </w:p>
    <w:p w:rsidR="00000000" w:rsidRDefault="00E157B0" w:rsidP="00E157B0">
      <w:pPr>
        <w:numPr>
          <w:ilvl w:val="0"/>
          <w:numId w:val="6"/>
        </w:numPr>
        <w:shd w:val="clear" w:color="auto" w:fill="FFFFFF"/>
        <w:tabs>
          <w:tab w:val="left" w:pos="1339"/>
        </w:tabs>
        <w:spacing w:line="410" w:lineRule="exact"/>
        <w:ind w:left="65" w:firstLine="756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Сле</w:t>
      </w:r>
      <w:r>
        <w:rPr>
          <w:rFonts w:eastAsia="Times New Roman"/>
          <w:sz w:val="24"/>
          <w:szCs w:val="24"/>
        </w:rPr>
        <w:t xml:space="preserve">дует сохранять распечатанные банкоматом квитанции </w:t>
      </w:r>
      <w:proofErr w:type="gramStart"/>
      <w:r>
        <w:rPr>
          <w:rFonts w:eastAsia="Times New Roman"/>
          <w:sz w:val="24"/>
          <w:szCs w:val="24"/>
        </w:rPr>
        <w:t>для последующей сверки указанных в них сумм с выпиской по банковскому счету</w:t>
      </w:r>
      <w:proofErr w:type="gramEnd"/>
      <w:r>
        <w:rPr>
          <w:rFonts w:eastAsia="Times New Roman"/>
          <w:sz w:val="24"/>
          <w:szCs w:val="24"/>
        </w:rPr>
        <w:t>.</w:t>
      </w:r>
    </w:p>
    <w:p w:rsidR="00000000" w:rsidRDefault="00E157B0" w:rsidP="00E157B0">
      <w:pPr>
        <w:numPr>
          <w:ilvl w:val="0"/>
          <w:numId w:val="6"/>
        </w:numPr>
        <w:shd w:val="clear" w:color="auto" w:fill="FFFFFF"/>
        <w:tabs>
          <w:tab w:val="left" w:pos="1339"/>
        </w:tabs>
        <w:spacing w:line="410" w:lineRule="exact"/>
        <w:ind w:left="65" w:right="7" w:firstLine="756"/>
        <w:jc w:val="both"/>
        <w:rPr>
          <w:spacing w:val="-20"/>
          <w:sz w:val="24"/>
          <w:szCs w:val="24"/>
        </w:rPr>
      </w:pPr>
      <w:r>
        <w:rPr>
          <w:rFonts w:eastAsia="Times New Roman"/>
          <w:sz w:val="24"/>
          <w:szCs w:val="24"/>
        </w:rPr>
        <w:t>Не прислушивайтесь к советам третьих лиц, а также не принимайте их помощь при проведении операций с банковской картой в бан</w:t>
      </w:r>
      <w:r>
        <w:rPr>
          <w:rFonts w:eastAsia="Times New Roman"/>
          <w:sz w:val="24"/>
          <w:szCs w:val="24"/>
        </w:rPr>
        <w:t>коматах.</w:t>
      </w:r>
    </w:p>
    <w:p w:rsidR="00000000" w:rsidRDefault="00E157B0" w:rsidP="00E157B0">
      <w:pPr>
        <w:numPr>
          <w:ilvl w:val="0"/>
          <w:numId w:val="6"/>
        </w:numPr>
        <w:shd w:val="clear" w:color="auto" w:fill="FFFFFF"/>
        <w:tabs>
          <w:tab w:val="left" w:pos="1339"/>
        </w:tabs>
        <w:spacing w:before="7" w:line="410" w:lineRule="exact"/>
        <w:ind w:left="65" w:right="7" w:firstLine="756"/>
        <w:jc w:val="both"/>
        <w:rPr>
          <w:spacing w:val="-19"/>
          <w:sz w:val="24"/>
          <w:szCs w:val="24"/>
        </w:rPr>
      </w:pPr>
      <w:proofErr w:type="gramStart"/>
      <w:r>
        <w:rPr>
          <w:rFonts w:eastAsia="Times New Roman"/>
          <w:spacing w:val="-2"/>
          <w:sz w:val="24"/>
          <w:szCs w:val="24"/>
        </w:rPr>
        <w:t xml:space="preserve">Если при проведении операций в банкомате с использованием банковской карты </w:t>
      </w:r>
      <w:r>
        <w:rPr>
          <w:rFonts w:eastAsia="Times New Roman"/>
          <w:spacing w:val="-1"/>
          <w:sz w:val="24"/>
          <w:szCs w:val="24"/>
        </w:rPr>
        <w:t xml:space="preserve">банкомат не возвращает карту, следует позвонить в кредитную организацию по телефону, </w:t>
      </w:r>
      <w:r>
        <w:rPr>
          <w:rFonts w:eastAsia="Times New Roman"/>
          <w:sz w:val="24"/>
          <w:szCs w:val="24"/>
        </w:rPr>
        <w:t>указанному на банкомате, и объяснить обстоятельства произошедшего, а также следуе</w:t>
      </w:r>
      <w:r>
        <w:rPr>
          <w:rFonts w:eastAsia="Times New Roman"/>
          <w:sz w:val="24"/>
          <w:szCs w:val="24"/>
        </w:rPr>
        <w:t xml:space="preserve">т </w:t>
      </w:r>
      <w:r>
        <w:rPr>
          <w:rFonts w:eastAsia="Times New Roman"/>
          <w:spacing w:val="-1"/>
          <w:sz w:val="24"/>
          <w:szCs w:val="24"/>
        </w:rPr>
        <w:t xml:space="preserve">обратиться в кредитную организацию - эмитент банковской карты (кредитную организацию, выдавшую банковскую карту), которая не была возвращена банкоматом, и далее следовать </w:t>
      </w:r>
      <w:r>
        <w:rPr>
          <w:rFonts w:eastAsia="Times New Roman"/>
          <w:sz w:val="24"/>
          <w:szCs w:val="24"/>
        </w:rPr>
        <w:t>инструкциям сотрудника кредитной организации.</w:t>
      </w:r>
      <w:proofErr w:type="gramEnd"/>
    </w:p>
    <w:p w:rsidR="00000000" w:rsidRDefault="00E157B0">
      <w:pPr>
        <w:shd w:val="clear" w:color="auto" w:fill="FFFFFF"/>
        <w:spacing w:before="223"/>
        <w:ind w:left="576"/>
      </w:pPr>
      <w:r>
        <w:rPr>
          <w:rFonts w:eastAsia="Times New Roman"/>
          <w:b/>
          <w:bCs/>
          <w:sz w:val="24"/>
          <w:szCs w:val="24"/>
        </w:rPr>
        <w:t>Рекомендации при использовании банков</w:t>
      </w:r>
      <w:r>
        <w:rPr>
          <w:rFonts w:eastAsia="Times New Roman"/>
          <w:b/>
          <w:bCs/>
          <w:sz w:val="24"/>
          <w:szCs w:val="24"/>
        </w:rPr>
        <w:t>ской карты для безналичной оплаты</w:t>
      </w:r>
    </w:p>
    <w:p w:rsidR="00000000" w:rsidRDefault="00E157B0">
      <w:pPr>
        <w:shd w:val="clear" w:color="auto" w:fill="FFFFFF"/>
        <w:spacing w:before="130"/>
        <w:ind w:left="36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товаров и услуг</w:t>
      </w:r>
    </w:p>
    <w:p w:rsidR="00000000" w:rsidRDefault="00E157B0" w:rsidP="00E157B0">
      <w:pPr>
        <w:numPr>
          <w:ilvl w:val="0"/>
          <w:numId w:val="7"/>
        </w:numPr>
        <w:shd w:val="clear" w:color="auto" w:fill="FFFFFF"/>
        <w:tabs>
          <w:tab w:val="left" w:pos="1289"/>
        </w:tabs>
        <w:spacing w:before="137" w:line="410" w:lineRule="exact"/>
        <w:ind w:left="29" w:right="29" w:firstLine="713"/>
        <w:jc w:val="both"/>
        <w:rPr>
          <w:spacing w:val="-22"/>
          <w:sz w:val="24"/>
          <w:szCs w:val="24"/>
        </w:rPr>
      </w:pPr>
      <w:r>
        <w:rPr>
          <w:rFonts w:eastAsia="Times New Roman"/>
          <w:sz w:val="24"/>
          <w:szCs w:val="24"/>
        </w:rPr>
        <w:t>Не используйте банковские карты в организациях торговли и услуг, не вызывающих доверия.</w:t>
      </w:r>
    </w:p>
    <w:p w:rsidR="00000000" w:rsidRDefault="00E157B0" w:rsidP="00E157B0">
      <w:pPr>
        <w:numPr>
          <w:ilvl w:val="0"/>
          <w:numId w:val="7"/>
        </w:numPr>
        <w:shd w:val="clear" w:color="auto" w:fill="FFFFFF"/>
        <w:tabs>
          <w:tab w:val="left" w:pos="1289"/>
        </w:tabs>
        <w:spacing w:line="410" w:lineRule="exact"/>
        <w:ind w:left="29" w:right="43" w:firstLine="713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Требуйте проведения операций с банковской картой только в Вашем присутствии. Это необходимо в целях снижения</w:t>
      </w:r>
      <w:r>
        <w:rPr>
          <w:rFonts w:eastAsia="Times New Roman"/>
          <w:sz w:val="24"/>
          <w:szCs w:val="24"/>
        </w:rPr>
        <w:t xml:space="preserve"> риска неправомерного получения Ваших персональных данных, указанных на банковской карте.</w:t>
      </w:r>
    </w:p>
    <w:p w:rsidR="00000000" w:rsidRDefault="00E157B0" w:rsidP="00E157B0">
      <w:pPr>
        <w:numPr>
          <w:ilvl w:val="0"/>
          <w:numId w:val="7"/>
        </w:numPr>
        <w:shd w:val="clear" w:color="auto" w:fill="FFFFFF"/>
        <w:tabs>
          <w:tab w:val="left" w:pos="1289"/>
        </w:tabs>
        <w:spacing w:line="410" w:lineRule="exact"/>
        <w:ind w:left="29" w:right="50" w:firstLine="713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 использовании банковской карты для оплаты товаров и услуг кассир может потребовать от владельца банковской карты предоставить паспорт, подписать чек или ввес</w:t>
      </w:r>
      <w:r>
        <w:rPr>
          <w:rFonts w:eastAsia="Times New Roman"/>
          <w:spacing w:val="-1"/>
          <w:sz w:val="24"/>
          <w:szCs w:val="24"/>
        </w:rPr>
        <w:t xml:space="preserve">ти </w:t>
      </w:r>
      <w:r>
        <w:rPr>
          <w:rFonts w:eastAsia="Times New Roman"/>
          <w:sz w:val="24"/>
          <w:szCs w:val="24"/>
        </w:rPr>
        <w:t>ПИН. Перед набором ПИН следует убедиться в том, что люди, находящиеся в непосредственной близости, не смогут его увидеть. Перед тем как подписать чек, в обязательном порядке проверьте сумму, указанную на чеке.</w:t>
      </w:r>
    </w:p>
    <w:p w:rsidR="00000000" w:rsidRDefault="00E157B0" w:rsidP="00E157B0">
      <w:pPr>
        <w:numPr>
          <w:ilvl w:val="0"/>
          <w:numId w:val="7"/>
        </w:numPr>
        <w:shd w:val="clear" w:color="auto" w:fill="FFFFFF"/>
        <w:tabs>
          <w:tab w:val="left" w:pos="1289"/>
        </w:tabs>
        <w:spacing w:line="410" w:lineRule="exact"/>
        <w:ind w:left="29" w:right="65" w:firstLine="713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если при попытке оплаты банко</w:t>
      </w:r>
      <w:r>
        <w:rPr>
          <w:rFonts w:eastAsia="Times New Roman"/>
          <w:sz w:val="24"/>
          <w:szCs w:val="24"/>
        </w:rPr>
        <w:t xml:space="preserve">вской </w:t>
      </w:r>
      <w:proofErr w:type="gramStart"/>
      <w:r>
        <w:rPr>
          <w:rFonts w:eastAsia="Times New Roman"/>
          <w:sz w:val="24"/>
          <w:szCs w:val="24"/>
        </w:rPr>
        <w:t>каргой</w:t>
      </w:r>
      <w:proofErr w:type="gramEnd"/>
      <w:r>
        <w:rPr>
          <w:rFonts w:eastAsia="Times New Roman"/>
          <w:sz w:val="24"/>
          <w:szCs w:val="24"/>
        </w:rPr>
        <w:t xml:space="preserve"> имела место </w:t>
      </w:r>
      <w:r>
        <w:rPr>
          <w:rFonts w:eastAsia="Times New Roman"/>
          <w:spacing w:val="-1"/>
          <w:sz w:val="24"/>
          <w:szCs w:val="24"/>
        </w:rPr>
        <w:t xml:space="preserve">"неуспешная" операция, следует сохранить один экземпляр выданного терминалом чека для </w:t>
      </w:r>
      <w:r>
        <w:rPr>
          <w:rFonts w:eastAsia="Times New Roman"/>
          <w:sz w:val="24"/>
          <w:szCs w:val="24"/>
        </w:rPr>
        <w:t>последующей проверки на отсутствие указанной операции в выписке по банковскому счету.</w:t>
      </w:r>
    </w:p>
    <w:p w:rsidR="00000000" w:rsidRDefault="00E157B0">
      <w:pPr>
        <w:shd w:val="clear" w:color="auto" w:fill="FFFFFF"/>
        <w:spacing w:before="216"/>
        <w:ind w:left="274"/>
      </w:pPr>
      <w:r>
        <w:rPr>
          <w:rFonts w:eastAsia="Times New Roman"/>
          <w:b/>
          <w:bCs/>
          <w:sz w:val="24"/>
          <w:szCs w:val="24"/>
        </w:rPr>
        <w:t>Рекомендации при совершении операций с банковской картой че</w:t>
      </w:r>
      <w:r>
        <w:rPr>
          <w:rFonts w:eastAsia="Times New Roman"/>
          <w:b/>
          <w:bCs/>
          <w:sz w:val="24"/>
          <w:szCs w:val="24"/>
        </w:rPr>
        <w:t>рез сеть Интернет</w:t>
      </w:r>
    </w:p>
    <w:p w:rsidR="00000000" w:rsidRDefault="00E157B0" w:rsidP="00E157B0">
      <w:pPr>
        <w:numPr>
          <w:ilvl w:val="0"/>
          <w:numId w:val="8"/>
        </w:numPr>
        <w:shd w:val="clear" w:color="auto" w:fill="FFFFFF"/>
        <w:tabs>
          <w:tab w:val="left" w:pos="1267"/>
        </w:tabs>
        <w:spacing w:before="130" w:line="410" w:lineRule="exact"/>
        <w:ind w:right="79" w:firstLine="727"/>
        <w:jc w:val="both"/>
        <w:rPr>
          <w:spacing w:val="-29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Не используйте ПИН при заказе товаров и услуг через сеть Интернет, а также по </w:t>
      </w:r>
      <w:r>
        <w:rPr>
          <w:rFonts w:eastAsia="Times New Roman"/>
          <w:sz w:val="24"/>
          <w:szCs w:val="24"/>
        </w:rPr>
        <w:t>телефону/факсу.</w:t>
      </w:r>
    </w:p>
    <w:p w:rsidR="00000000" w:rsidRDefault="00E157B0" w:rsidP="00E157B0">
      <w:pPr>
        <w:numPr>
          <w:ilvl w:val="0"/>
          <w:numId w:val="8"/>
        </w:numPr>
        <w:shd w:val="clear" w:color="auto" w:fill="FFFFFF"/>
        <w:tabs>
          <w:tab w:val="left" w:pos="1267"/>
        </w:tabs>
        <w:spacing w:line="410" w:lineRule="exact"/>
        <w:ind w:right="79" w:firstLine="727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>Не сообщайте персональные данные или информацию о банковско</w:t>
      </w:r>
      <w:proofErr w:type="gramStart"/>
      <w:r>
        <w:rPr>
          <w:rFonts w:eastAsia="Times New Roman"/>
          <w:sz w:val="24"/>
          <w:szCs w:val="24"/>
        </w:rPr>
        <w:t>й(</w:t>
      </w:r>
      <w:proofErr w:type="spellStart"/>
      <w:proofErr w:type="gramEnd"/>
      <w:r>
        <w:rPr>
          <w:rFonts w:eastAsia="Times New Roman"/>
          <w:sz w:val="24"/>
          <w:szCs w:val="24"/>
        </w:rPr>
        <w:t>ом</w:t>
      </w:r>
      <w:proofErr w:type="spellEnd"/>
      <w:r>
        <w:rPr>
          <w:rFonts w:eastAsia="Times New Roman"/>
          <w:sz w:val="24"/>
          <w:szCs w:val="24"/>
        </w:rPr>
        <w:t xml:space="preserve">) карте </w:t>
      </w:r>
      <w:r>
        <w:rPr>
          <w:rFonts w:eastAsia="Times New Roman"/>
          <w:spacing w:val="-2"/>
          <w:sz w:val="24"/>
          <w:szCs w:val="24"/>
        </w:rPr>
        <w:t>(счете) через сеть Интернет, например ПИН, пароли доступа к рес</w:t>
      </w:r>
      <w:r>
        <w:rPr>
          <w:rFonts w:eastAsia="Times New Roman"/>
          <w:spacing w:val="-2"/>
          <w:sz w:val="24"/>
          <w:szCs w:val="24"/>
        </w:rPr>
        <w:t xml:space="preserve">урсам банка, срок действия </w:t>
      </w:r>
      <w:r>
        <w:rPr>
          <w:rFonts w:eastAsia="Times New Roman"/>
          <w:sz w:val="24"/>
          <w:szCs w:val="24"/>
        </w:rPr>
        <w:t>банковской карты, кредитные лимиты, историю операций, персональные данные.</w:t>
      </w:r>
    </w:p>
    <w:p w:rsidR="00000000" w:rsidRDefault="00E157B0" w:rsidP="00E157B0">
      <w:pPr>
        <w:numPr>
          <w:ilvl w:val="0"/>
          <w:numId w:val="8"/>
        </w:numPr>
        <w:shd w:val="clear" w:color="auto" w:fill="FFFFFF"/>
        <w:tabs>
          <w:tab w:val="left" w:pos="1267"/>
        </w:tabs>
        <w:spacing w:line="410" w:lineRule="exact"/>
        <w:ind w:right="79" w:firstLine="727"/>
        <w:jc w:val="both"/>
        <w:rPr>
          <w:spacing w:val="-15"/>
          <w:sz w:val="24"/>
          <w:szCs w:val="24"/>
        </w:rPr>
        <w:sectPr w:rsidR="00000000">
          <w:pgSz w:w="11909" w:h="16834"/>
          <w:pgMar w:top="1357" w:right="1015" w:bottom="360" w:left="1189" w:header="720" w:footer="720" w:gutter="0"/>
          <w:cols w:space="60"/>
          <w:noEndnote/>
        </w:sectPr>
      </w:pPr>
    </w:p>
    <w:p w:rsidR="00000000" w:rsidRDefault="00E157B0">
      <w:pPr>
        <w:shd w:val="clear" w:color="auto" w:fill="FFFFFF"/>
        <w:tabs>
          <w:tab w:val="left" w:pos="1253"/>
        </w:tabs>
        <w:spacing w:line="410" w:lineRule="exact"/>
        <w:ind w:firstLine="720"/>
        <w:jc w:val="both"/>
      </w:pPr>
      <w:r>
        <w:rPr>
          <w:spacing w:val="-14"/>
          <w:sz w:val="24"/>
          <w:szCs w:val="24"/>
        </w:rPr>
        <w:lastRenderedPageBreak/>
        <w:t>3.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С целью предотвращения неправомерных действий по снятию всей суммы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денежных средств с банковского счета рекомендуется для оплаты</w:t>
      </w:r>
      <w:r>
        <w:rPr>
          <w:rFonts w:eastAsia="Times New Roman"/>
          <w:spacing w:val="-1"/>
          <w:sz w:val="24"/>
          <w:szCs w:val="24"/>
        </w:rPr>
        <w:t xml:space="preserve"> покупок в сети Интернет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использовать отдельную банковскую карту (так называемую виртуальную карту) с</w:t>
      </w:r>
      <w:r>
        <w:rPr>
          <w:rFonts w:eastAsia="Times New Roman"/>
          <w:sz w:val="24"/>
          <w:szCs w:val="24"/>
        </w:rPr>
        <w:br/>
        <w:t>предельным лимитом, предназначенную только для указанной цели и не позволяющую</w:t>
      </w:r>
      <w:r>
        <w:rPr>
          <w:rFonts w:eastAsia="Times New Roman"/>
          <w:sz w:val="24"/>
          <w:szCs w:val="24"/>
        </w:rPr>
        <w:br/>
        <w:t>проводить с ее использованием операции в организациях торговли и услуг.</w:t>
      </w:r>
      <w:proofErr w:type="gramEnd"/>
    </w:p>
    <w:p w:rsidR="00000000" w:rsidRDefault="00E157B0">
      <w:pPr>
        <w:shd w:val="clear" w:color="auto" w:fill="FFFFFF"/>
        <w:spacing w:line="410" w:lineRule="exact"/>
        <w:ind w:left="36" w:firstLine="713"/>
        <w:jc w:val="both"/>
      </w:pPr>
      <w:proofErr w:type="gramStart"/>
      <w:r>
        <w:rPr>
          <w:rFonts w:eastAsia="Times New Roman"/>
          <w:spacing w:val="-2"/>
          <w:sz w:val="24"/>
          <w:szCs w:val="24"/>
        </w:rPr>
        <w:t>Вир</w:t>
      </w:r>
      <w:r>
        <w:rPr>
          <w:rFonts w:eastAsia="Times New Roman"/>
          <w:spacing w:val="-2"/>
          <w:sz w:val="24"/>
          <w:szCs w:val="24"/>
        </w:rPr>
        <w:t>туальная карта (например.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2"/>
          <w:sz w:val="24"/>
          <w:szCs w:val="24"/>
          <w:lang w:val="en-US"/>
        </w:rPr>
        <w:t>Visa</w:t>
      </w:r>
      <w:r w:rsidRPr="00E157B0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2"/>
          <w:sz w:val="24"/>
          <w:szCs w:val="24"/>
          <w:lang w:val="en-US"/>
        </w:rPr>
        <w:t>Virtuon</w:t>
      </w:r>
      <w:proofErr w:type="spellEnd"/>
      <w:r w:rsidRPr="00E157B0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или </w:t>
      </w:r>
      <w:r>
        <w:rPr>
          <w:rFonts w:eastAsia="Times New Roman"/>
          <w:spacing w:val="-2"/>
          <w:sz w:val="24"/>
          <w:szCs w:val="24"/>
          <w:lang w:val="en-US"/>
        </w:rPr>
        <w:t>MasterCard</w:t>
      </w:r>
      <w:r w:rsidRPr="00E157B0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  <w:lang w:val="en-US"/>
        </w:rPr>
        <w:t>Virtual</w:t>
      </w:r>
      <w:r w:rsidRPr="00E157B0">
        <w:rPr>
          <w:rFonts w:eastAsia="Times New Roman"/>
          <w:spacing w:val="-2"/>
          <w:sz w:val="24"/>
          <w:szCs w:val="24"/>
        </w:rPr>
        <w:t xml:space="preserve">) </w:t>
      </w:r>
      <w:r>
        <w:rPr>
          <w:rFonts w:eastAsia="Times New Roman"/>
          <w:spacing w:val="-2"/>
          <w:sz w:val="24"/>
          <w:szCs w:val="24"/>
        </w:rPr>
        <w:t xml:space="preserve">предназначена для </w:t>
      </w:r>
      <w:r>
        <w:rPr>
          <w:rFonts w:eastAsia="Times New Roman"/>
          <w:spacing w:val="-1"/>
          <w:sz w:val="24"/>
          <w:szCs w:val="24"/>
        </w:rPr>
        <w:t xml:space="preserve">клиентов банка, приобретающих товары и услуги в сети Интернет, и позволяет, в отличие от </w:t>
      </w:r>
      <w:r>
        <w:rPr>
          <w:rFonts w:eastAsia="Times New Roman"/>
          <w:sz w:val="24"/>
          <w:szCs w:val="24"/>
        </w:rPr>
        <w:t>классических пластиковых карт, сделать данные платежи более безопасными.</w:t>
      </w:r>
      <w:proofErr w:type="gramEnd"/>
      <w:r>
        <w:rPr>
          <w:rFonts w:eastAsia="Times New Roman"/>
          <w:sz w:val="24"/>
          <w:szCs w:val="24"/>
        </w:rPr>
        <w:t xml:space="preserve"> Клиенту откры</w:t>
      </w:r>
      <w:r>
        <w:rPr>
          <w:rFonts w:eastAsia="Times New Roman"/>
          <w:sz w:val="24"/>
          <w:szCs w:val="24"/>
        </w:rPr>
        <w:t>вается в банке специальный карточный счет, по которому устанавливается ежемесячное ограничение суммы расходов до определенной суммы.</w:t>
      </w:r>
    </w:p>
    <w:p w:rsidR="00000000" w:rsidRDefault="00E157B0">
      <w:pPr>
        <w:shd w:val="clear" w:color="auto" w:fill="FFFFFF"/>
        <w:spacing w:line="410" w:lineRule="exact"/>
        <w:ind w:left="29" w:right="7" w:firstLine="727"/>
        <w:jc w:val="both"/>
      </w:pPr>
      <w:r>
        <w:rPr>
          <w:rFonts w:eastAsia="Times New Roman"/>
          <w:spacing w:val="-1"/>
          <w:sz w:val="24"/>
          <w:szCs w:val="24"/>
        </w:rPr>
        <w:t xml:space="preserve">Виртуальную карту нельзя использовать в обычной торгово-сервисной сети или в </w:t>
      </w:r>
      <w:r>
        <w:rPr>
          <w:rFonts w:eastAsia="Times New Roman"/>
          <w:sz w:val="24"/>
          <w:szCs w:val="24"/>
        </w:rPr>
        <w:t>банкоматах.</w:t>
      </w:r>
    </w:p>
    <w:p w:rsidR="00000000" w:rsidRDefault="00E157B0">
      <w:pPr>
        <w:shd w:val="clear" w:color="auto" w:fill="FFFFFF"/>
        <w:spacing w:line="410" w:lineRule="exact"/>
        <w:ind w:left="22" w:right="7" w:firstLine="720"/>
        <w:jc w:val="both"/>
      </w:pPr>
      <w:r>
        <w:rPr>
          <w:rFonts w:eastAsia="Times New Roman"/>
          <w:sz w:val="24"/>
          <w:szCs w:val="24"/>
        </w:rPr>
        <w:t>Внести денежные средства на виртуа</w:t>
      </w:r>
      <w:r>
        <w:rPr>
          <w:rFonts w:eastAsia="Times New Roman"/>
          <w:sz w:val="24"/>
          <w:szCs w:val="24"/>
        </w:rPr>
        <w:t xml:space="preserve">льную карту можно в любом отделении (филиале) банка-эмитента или банковским переводом. Получить остаток денежных средств </w:t>
      </w:r>
      <w:r>
        <w:rPr>
          <w:rFonts w:eastAsia="Times New Roman"/>
          <w:spacing w:val="-1"/>
          <w:sz w:val="24"/>
          <w:szCs w:val="24"/>
        </w:rPr>
        <w:t>по карте возможно только в случае её закрытия при обращении в отделение (филиал) банка-эмитента. В целях безопасности срок действия вир</w:t>
      </w:r>
      <w:r>
        <w:rPr>
          <w:rFonts w:eastAsia="Times New Roman"/>
          <w:spacing w:val="-1"/>
          <w:sz w:val="24"/>
          <w:szCs w:val="24"/>
        </w:rPr>
        <w:t xml:space="preserve">туальных карт ограничен - 6 месяцев. </w:t>
      </w:r>
      <w:r>
        <w:rPr>
          <w:rFonts w:eastAsia="Times New Roman"/>
          <w:sz w:val="24"/>
          <w:szCs w:val="24"/>
        </w:rPr>
        <w:t>Виртуальная карта также может быть открыта как дополнительная к обычной банковской карте.</w:t>
      </w:r>
    </w:p>
    <w:p w:rsidR="00000000" w:rsidRDefault="00E157B0" w:rsidP="00E157B0">
      <w:pPr>
        <w:numPr>
          <w:ilvl w:val="0"/>
          <w:numId w:val="9"/>
        </w:numPr>
        <w:shd w:val="clear" w:color="auto" w:fill="FFFFFF"/>
        <w:tabs>
          <w:tab w:val="left" w:pos="1253"/>
        </w:tabs>
        <w:spacing w:line="410" w:lineRule="exact"/>
        <w:ind w:right="22" w:firstLine="720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Следует пользоваться интернет-сайтами только известных и проверенных организаций торговли и услуг.</w:t>
      </w:r>
    </w:p>
    <w:p w:rsidR="00000000" w:rsidRDefault="00E157B0" w:rsidP="00E157B0">
      <w:pPr>
        <w:numPr>
          <w:ilvl w:val="0"/>
          <w:numId w:val="9"/>
        </w:numPr>
        <w:shd w:val="clear" w:color="auto" w:fill="FFFFFF"/>
        <w:tabs>
          <w:tab w:val="left" w:pos="1253"/>
        </w:tabs>
        <w:spacing w:line="410" w:lineRule="exact"/>
        <w:ind w:right="14" w:firstLine="720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Обязательно убедитес</w:t>
      </w:r>
      <w:r>
        <w:rPr>
          <w:rFonts w:eastAsia="Times New Roman"/>
          <w:spacing w:val="-1"/>
          <w:sz w:val="24"/>
          <w:szCs w:val="24"/>
        </w:rPr>
        <w:t xml:space="preserve">ь в правильности адресов интернет-сайтов, к которым </w:t>
      </w:r>
      <w:r>
        <w:rPr>
          <w:rFonts w:eastAsia="Times New Roman"/>
          <w:sz w:val="24"/>
          <w:szCs w:val="24"/>
        </w:rPr>
        <w:t>подключаетесь и на которых собираетесь совершить покупки, т.к. похожие адреса могут использоваться для осуществления неправомерных действий.</w:t>
      </w:r>
    </w:p>
    <w:p w:rsidR="00000000" w:rsidRDefault="00E157B0" w:rsidP="00E157B0">
      <w:pPr>
        <w:numPr>
          <w:ilvl w:val="0"/>
          <w:numId w:val="9"/>
        </w:numPr>
        <w:shd w:val="clear" w:color="auto" w:fill="FFFFFF"/>
        <w:tabs>
          <w:tab w:val="left" w:pos="1253"/>
        </w:tabs>
        <w:spacing w:line="410" w:lineRule="exact"/>
        <w:ind w:right="36" w:firstLine="720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Рекомендуется совершать покупки только со своего компьютер</w:t>
      </w:r>
      <w:r>
        <w:rPr>
          <w:rFonts w:eastAsia="Times New Roman"/>
          <w:sz w:val="24"/>
          <w:szCs w:val="24"/>
        </w:rPr>
        <w:t xml:space="preserve">а в целях сохранения конфиденциальности персональных данных </w:t>
      </w:r>
      <w:proofErr w:type="gramStart"/>
      <w:r>
        <w:rPr>
          <w:rFonts w:eastAsia="Times New Roman"/>
          <w:sz w:val="24"/>
          <w:szCs w:val="24"/>
        </w:rPr>
        <w:t>и(</w:t>
      </w:r>
      <w:proofErr w:type="gramEnd"/>
      <w:r>
        <w:rPr>
          <w:rFonts w:eastAsia="Times New Roman"/>
          <w:sz w:val="24"/>
          <w:szCs w:val="24"/>
        </w:rPr>
        <w:t>или') информации о банковской(</w:t>
      </w:r>
      <w:proofErr w:type="spellStart"/>
      <w:r>
        <w:rPr>
          <w:rFonts w:eastAsia="Times New Roman"/>
          <w:sz w:val="24"/>
          <w:szCs w:val="24"/>
        </w:rPr>
        <w:t>ом</w:t>
      </w:r>
      <w:proofErr w:type="spellEnd"/>
      <w:r>
        <w:rPr>
          <w:rFonts w:eastAsia="Times New Roman"/>
          <w:sz w:val="24"/>
          <w:szCs w:val="24"/>
        </w:rPr>
        <w:t>) карте (счете).</w:t>
      </w:r>
    </w:p>
    <w:p w:rsidR="00000000" w:rsidRDefault="00E157B0">
      <w:pPr>
        <w:shd w:val="clear" w:color="auto" w:fill="FFFFFF"/>
        <w:spacing w:line="410" w:lineRule="exact"/>
        <w:ind w:right="36" w:firstLine="713"/>
        <w:jc w:val="both"/>
      </w:pPr>
      <w:r>
        <w:rPr>
          <w:rFonts w:eastAsia="Times New Roman"/>
          <w:sz w:val="24"/>
          <w:szCs w:val="24"/>
        </w:rPr>
        <w:t xml:space="preserve">В случае если покупка совершается с использованием чужого компьютера, не рекомендуется сохранять на нем персональные данные и другую информацию, </w:t>
      </w:r>
      <w:r>
        <w:rPr>
          <w:rFonts w:eastAsia="Times New Roman"/>
          <w:sz w:val="24"/>
          <w:szCs w:val="24"/>
        </w:rPr>
        <w:t xml:space="preserve">а после </w:t>
      </w:r>
      <w:r>
        <w:rPr>
          <w:rFonts w:eastAsia="Times New Roman"/>
          <w:spacing w:val="-1"/>
          <w:sz w:val="24"/>
          <w:szCs w:val="24"/>
        </w:rPr>
        <w:t xml:space="preserve">завершения всех операций нужно убедиться, что персональные данные и другая информация не сохранились (вновь загрузив в браузере </w:t>
      </w:r>
      <w:r>
        <w:rPr>
          <w:rFonts w:eastAsia="Times New Roman"/>
          <w:spacing w:val="-1"/>
          <w:sz w:val="24"/>
          <w:szCs w:val="24"/>
          <w:lang w:val="en-US"/>
        </w:rPr>
        <w:t>web</w:t>
      </w:r>
      <w:r>
        <w:rPr>
          <w:rFonts w:eastAsia="Times New Roman"/>
          <w:spacing w:val="-1"/>
          <w:sz w:val="24"/>
          <w:szCs w:val="24"/>
        </w:rPr>
        <w:t xml:space="preserve">-страницу продавца, на которой совершались </w:t>
      </w:r>
      <w:r>
        <w:rPr>
          <w:rFonts w:eastAsia="Times New Roman"/>
          <w:sz w:val="24"/>
          <w:szCs w:val="24"/>
        </w:rPr>
        <w:t>покупки).</w:t>
      </w:r>
    </w:p>
    <w:p w:rsidR="00000000" w:rsidRDefault="00E157B0">
      <w:pPr>
        <w:shd w:val="clear" w:color="auto" w:fill="FFFFFF"/>
        <w:tabs>
          <w:tab w:val="left" w:pos="1253"/>
        </w:tabs>
        <w:spacing w:line="410" w:lineRule="exact"/>
        <w:ind w:right="36" w:firstLine="720"/>
        <w:jc w:val="both"/>
      </w:pPr>
      <w:r>
        <w:rPr>
          <w:spacing w:val="-19"/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Установите на свой компьютер антивирусное программное обеспеч</w:t>
      </w:r>
      <w:r>
        <w:rPr>
          <w:rFonts w:eastAsia="Times New Roman"/>
          <w:sz w:val="24"/>
          <w:szCs w:val="24"/>
        </w:rPr>
        <w:t>ение и</w:t>
      </w:r>
      <w:r>
        <w:rPr>
          <w:rFonts w:eastAsia="Times New Roman"/>
          <w:sz w:val="24"/>
          <w:szCs w:val="24"/>
        </w:rPr>
        <w:br/>
        <w:t>регулярно производите его обновление и обновление других используемых Вами</w:t>
      </w:r>
      <w:r>
        <w:rPr>
          <w:rFonts w:eastAsia="Times New Roman"/>
          <w:sz w:val="24"/>
          <w:szCs w:val="24"/>
        </w:rPr>
        <w:br/>
        <w:t>программных продуктов (операционной системы и прикладных программ), это может</w:t>
      </w:r>
      <w:r>
        <w:rPr>
          <w:rFonts w:eastAsia="Times New Roman"/>
          <w:sz w:val="24"/>
          <w:szCs w:val="24"/>
        </w:rPr>
        <w:br/>
        <w:t>защитить Вас от проникновения вредоносного программного обеспечения.</w:t>
      </w:r>
    </w:p>
    <w:p w:rsidR="00000000" w:rsidRDefault="00E157B0">
      <w:pPr>
        <w:shd w:val="clear" w:color="auto" w:fill="FFFFFF"/>
        <w:tabs>
          <w:tab w:val="left" w:pos="1253"/>
        </w:tabs>
        <w:spacing w:line="410" w:lineRule="exact"/>
        <w:ind w:right="36" w:firstLine="720"/>
        <w:jc w:val="both"/>
        <w:sectPr w:rsidR="00000000">
          <w:pgSz w:w="11909" w:h="16834"/>
          <w:pgMar w:top="1163" w:right="1054" w:bottom="360" w:left="1228" w:header="720" w:footer="720" w:gutter="0"/>
          <w:cols w:space="60"/>
          <w:noEndnote/>
        </w:sectPr>
      </w:pPr>
    </w:p>
    <w:p w:rsidR="00000000" w:rsidRDefault="00E157B0">
      <w:pPr>
        <w:shd w:val="clear" w:color="auto" w:fill="FFFFFF"/>
        <w:spacing w:line="410" w:lineRule="exact"/>
        <w:ind w:left="3384" w:right="461" w:hanging="1937"/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>Офор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мление заявлений в кредитную организацию при несогласии с </w:t>
      </w:r>
      <w:r>
        <w:rPr>
          <w:rFonts w:eastAsia="Times New Roman"/>
          <w:b/>
          <w:bCs/>
          <w:sz w:val="24"/>
          <w:szCs w:val="24"/>
        </w:rPr>
        <w:t>совершенными операциями</w:t>
      </w:r>
    </w:p>
    <w:p w:rsidR="00000000" w:rsidRDefault="00E157B0">
      <w:pPr>
        <w:shd w:val="clear" w:color="auto" w:fill="FFFFFF"/>
        <w:spacing w:line="410" w:lineRule="exact"/>
        <w:ind w:left="58" w:firstLine="547"/>
        <w:jc w:val="both"/>
      </w:pPr>
      <w:r>
        <w:rPr>
          <w:rFonts w:eastAsia="Times New Roman"/>
          <w:spacing w:val="-1"/>
          <w:sz w:val="24"/>
          <w:szCs w:val="24"/>
        </w:rPr>
        <w:t xml:space="preserve">При написании заявления необходимо подробно описать всю хронологию событий </w:t>
      </w:r>
      <w:proofErr w:type="gramStart"/>
      <w:r>
        <w:rPr>
          <w:rFonts w:eastAsia="Times New Roman"/>
          <w:spacing w:val="-1"/>
          <w:sz w:val="24"/>
          <w:szCs w:val="24"/>
        </w:rPr>
        <w:t>-н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апример, для описания операции снятия наличных в банкомате: что делали, какую сумму запрашивали, </w:t>
      </w:r>
      <w:r>
        <w:rPr>
          <w:rFonts w:eastAsia="Times New Roman"/>
          <w:spacing w:val="-1"/>
          <w:sz w:val="24"/>
          <w:szCs w:val="24"/>
        </w:rPr>
        <w:t xml:space="preserve">какую получили, что происходило с банкоматом, какие меры предпринимали, </w:t>
      </w:r>
      <w:r>
        <w:rPr>
          <w:rFonts w:eastAsia="Times New Roman"/>
          <w:sz w:val="24"/>
          <w:szCs w:val="24"/>
        </w:rPr>
        <w:t>куда позвонили и что Вам ответили. Не лишним будет сохранить для себя все копии написанных заявлений с пометками об их принятии, при этом на полях, можно записать имена и телефоны спец</w:t>
      </w:r>
      <w:r>
        <w:rPr>
          <w:rFonts w:eastAsia="Times New Roman"/>
          <w:sz w:val="24"/>
          <w:szCs w:val="24"/>
        </w:rPr>
        <w:t>иалистов, с которыми пришлось общаться. Обращаться необходимо в банк, выпустивший Вашу банковскую карту - по телефону, указанному на оборотной стороне и лично в офис банка, а также по номеру телефона, указанному на банкомате, в случае, если денежные средст</w:t>
      </w:r>
      <w:r>
        <w:rPr>
          <w:rFonts w:eastAsia="Times New Roman"/>
          <w:sz w:val="24"/>
          <w:szCs w:val="24"/>
        </w:rPr>
        <w:t xml:space="preserve">ва снимаются в банкомате </w:t>
      </w:r>
      <w:proofErr w:type="spellStart"/>
      <w:r>
        <w:rPr>
          <w:rFonts w:eastAsia="Times New Roman"/>
          <w:sz w:val="24"/>
          <w:szCs w:val="24"/>
        </w:rPr>
        <w:t>банка-эквайрера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00000" w:rsidRDefault="00E157B0">
      <w:pPr>
        <w:shd w:val="clear" w:color="auto" w:fill="FFFFFF"/>
        <w:spacing w:before="245" w:line="410" w:lineRule="exact"/>
        <w:ind w:left="3211"/>
      </w:pPr>
      <w:r>
        <w:rPr>
          <w:rFonts w:eastAsia="Times New Roman"/>
          <w:b/>
          <w:bCs/>
          <w:sz w:val="24"/>
          <w:szCs w:val="24"/>
        </w:rPr>
        <w:t>Мошеннические операции с картами</w:t>
      </w:r>
    </w:p>
    <w:p w:rsidR="00000000" w:rsidRDefault="00E157B0">
      <w:pPr>
        <w:shd w:val="clear" w:color="auto" w:fill="FFFFFF"/>
        <w:spacing w:line="410" w:lineRule="exact"/>
        <w:ind w:left="58" w:right="58" w:firstLine="713"/>
        <w:jc w:val="both"/>
      </w:pPr>
      <w:r>
        <w:rPr>
          <w:rFonts w:eastAsia="Times New Roman"/>
          <w:spacing w:val="-1"/>
          <w:sz w:val="24"/>
          <w:szCs w:val="24"/>
        </w:rPr>
        <w:t xml:space="preserve">История злоупотреблений с платежными картами началась с момента их появления. </w:t>
      </w:r>
      <w:r>
        <w:rPr>
          <w:rFonts w:eastAsia="Times New Roman"/>
          <w:sz w:val="24"/>
          <w:szCs w:val="24"/>
        </w:rPr>
        <w:t>Тогда же появились и первые простейшие подделки.</w:t>
      </w:r>
    </w:p>
    <w:p w:rsidR="00000000" w:rsidRDefault="00E157B0">
      <w:pPr>
        <w:shd w:val="clear" w:color="auto" w:fill="FFFFFF"/>
        <w:spacing w:line="410" w:lineRule="exact"/>
        <w:ind w:left="36" w:right="43" w:firstLine="713"/>
        <w:jc w:val="both"/>
      </w:pPr>
      <w:r>
        <w:rPr>
          <w:rFonts w:eastAsia="Times New Roman"/>
          <w:spacing w:val="-1"/>
          <w:sz w:val="24"/>
          <w:szCs w:val="24"/>
        </w:rPr>
        <w:t>В конце 70-х гг. появилась очень распространенная сего</w:t>
      </w:r>
      <w:r>
        <w:rPr>
          <w:rFonts w:eastAsia="Times New Roman"/>
          <w:spacing w:val="-1"/>
          <w:sz w:val="24"/>
          <w:szCs w:val="24"/>
        </w:rPr>
        <w:t xml:space="preserve">дня схема мошенничества, </w:t>
      </w:r>
      <w:r>
        <w:rPr>
          <w:rFonts w:eastAsia="Times New Roman"/>
          <w:sz w:val="24"/>
          <w:szCs w:val="24"/>
        </w:rPr>
        <w:t xml:space="preserve">получившая название «белый пластик». Номера настоящих карточек </w:t>
      </w:r>
      <w:proofErr w:type="spellStart"/>
      <w:r>
        <w:rPr>
          <w:rFonts w:eastAsia="Times New Roman"/>
          <w:sz w:val="24"/>
          <w:szCs w:val="24"/>
        </w:rPr>
        <w:t>эмбосировались</w:t>
      </w:r>
      <w:proofErr w:type="spellEnd"/>
      <w:r>
        <w:rPr>
          <w:rFonts w:eastAsia="Times New Roman"/>
          <w:sz w:val="24"/>
          <w:szCs w:val="24"/>
        </w:rPr>
        <w:t xml:space="preserve"> (процесс теснения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ф</w:t>
      </w:r>
      <w:proofErr w:type="gramEnd"/>
      <w:r>
        <w:rPr>
          <w:rFonts w:eastAsia="Times New Roman"/>
          <w:sz w:val="24"/>
          <w:szCs w:val="24"/>
        </w:rPr>
        <w:t xml:space="preserve">ормирования рельефных, выступающих над поверхностью карты </w:t>
      </w:r>
      <w:r>
        <w:rPr>
          <w:rFonts w:eastAsia="Times New Roman"/>
          <w:spacing w:val="-1"/>
          <w:sz w:val="24"/>
          <w:szCs w:val="24"/>
        </w:rPr>
        <w:t>символов) на заготовках пластиковых карт, не имевших «опознавательных знако</w:t>
      </w:r>
      <w:r>
        <w:rPr>
          <w:rFonts w:eastAsia="Times New Roman"/>
          <w:spacing w:val="-1"/>
          <w:sz w:val="24"/>
          <w:szCs w:val="24"/>
        </w:rPr>
        <w:t xml:space="preserve">в» банка и платежной системы (отсюда и название - «белый пластик»). Чтобы воспользоваться «белым </w:t>
      </w:r>
      <w:r>
        <w:rPr>
          <w:rFonts w:eastAsia="Times New Roman"/>
          <w:sz w:val="24"/>
          <w:szCs w:val="24"/>
        </w:rPr>
        <w:t>пластиком», преступникам приходилось вступать в сговор с кассирами торговых предприятий. Кассиры делили с мошенниками доходы от операции после оплаты с фальшив</w:t>
      </w:r>
      <w:r>
        <w:rPr>
          <w:rFonts w:eastAsia="Times New Roman"/>
          <w:sz w:val="24"/>
          <w:szCs w:val="24"/>
        </w:rPr>
        <w:t>ого счета банком.</w:t>
      </w:r>
    </w:p>
    <w:p w:rsidR="00000000" w:rsidRDefault="00E157B0">
      <w:pPr>
        <w:shd w:val="clear" w:color="auto" w:fill="FFFFFF"/>
        <w:spacing w:line="410" w:lineRule="exact"/>
        <w:ind w:left="36" w:right="65" w:firstLine="713"/>
        <w:jc w:val="both"/>
      </w:pPr>
      <w:r>
        <w:rPr>
          <w:rFonts w:eastAsia="Times New Roman"/>
          <w:spacing w:val="-1"/>
          <w:sz w:val="24"/>
          <w:szCs w:val="24"/>
        </w:rPr>
        <w:t xml:space="preserve">На сегодняшний день наиболее распространенными являются следующие способы </w:t>
      </w:r>
      <w:r>
        <w:rPr>
          <w:rFonts w:eastAsia="Times New Roman"/>
          <w:sz w:val="24"/>
          <w:szCs w:val="24"/>
        </w:rPr>
        <w:t>мошенничества с использованием карт.</w:t>
      </w:r>
    </w:p>
    <w:p w:rsidR="00000000" w:rsidRDefault="00E157B0">
      <w:pPr>
        <w:shd w:val="clear" w:color="auto" w:fill="FFFFFF"/>
        <w:spacing w:line="410" w:lineRule="exact"/>
        <w:ind w:left="770"/>
      </w:pPr>
      <w:r>
        <w:rPr>
          <w:sz w:val="24"/>
          <w:szCs w:val="24"/>
        </w:rPr>
        <w:t xml:space="preserve">1.    </w:t>
      </w:r>
      <w:r>
        <w:rPr>
          <w:rFonts w:eastAsia="Times New Roman"/>
          <w:b/>
          <w:bCs/>
          <w:sz w:val="24"/>
          <w:szCs w:val="24"/>
        </w:rPr>
        <w:t>Хищения, совершаемые при помощи подлинных платежных карт.</w:t>
      </w:r>
    </w:p>
    <w:p w:rsidR="00000000" w:rsidRDefault="00E157B0">
      <w:pPr>
        <w:shd w:val="clear" w:color="auto" w:fill="FFFFFF"/>
        <w:spacing w:line="410" w:lineRule="exact"/>
        <w:ind w:left="29" w:right="72" w:firstLine="713"/>
        <w:jc w:val="both"/>
      </w:pPr>
      <w:r>
        <w:rPr>
          <w:rFonts w:eastAsia="Times New Roman"/>
          <w:sz w:val="24"/>
          <w:szCs w:val="24"/>
        </w:rPr>
        <w:t>Их особенностью является то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ч</w:t>
      </w:r>
      <w:proofErr w:type="gramEnd"/>
      <w:r>
        <w:rPr>
          <w:rFonts w:eastAsia="Times New Roman"/>
          <w:sz w:val="24"/>
          <w:szCs w:val="24"/>
        </w:rPr>
        <w:t>то при совершении преступлений зл</w:t>
      </w:r>
      <w:r>
        <w:rPr>
          <w:rFonts w:eastAsia="Times New Roman"/>
          <w:sz w:val="24"/>
          <w:szCs w:val="24"/>
        </w:rPr>
        <w:t>оумышленникам известен ПИН владельца карты. Для совершения используются следующие технологии:</w:t>
      </w:r>
    </w:p>
    <w:p w:rsidR="00000000" w:rsidRDefault="00E157B0">
      <w:pPr>
        <w:shd w:val="clear" w:color="auto" w:fill="FFFFFF"/>
        <w:spacing w:line="410" w:lineRule="exact"/>
        <w:ind w:left="763"/>
      </w:pPr>
      <w:r>
        <w:rPr>
          <w:sz w:val="24"/>
          <w:szCs w:val="24"/>
        </w:rPr>
        <w:t xml:space="preserve">1.1. </w:t>
      </w:r>
      <w:r>
        <w:rPr>
          <w:rFonts w:eastAsia="Times New Roman"/>
          <w:spacing w:val="-1"/>
          <w:sz w:val="24"/>
          <w:szCs w:val="24"/>
        </w:rPr>
        <w:t xml:space="preserve">Установка ливанской петли на </w:t>
      </w:r>
      <w:proofErr w:type="spellStart"/>
      <w:r>
        <w:rPr>
          <w:rFonts w:eastAsia="Times New Roman"/>
          <w:spacing w:val="-1"/>
          <w:sz w:val="24"/>
          <w:szCs w:val="24"/>
        </w:rPr>
        <w:t>картоприемник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банкомата.</w:t>
      </w:r>
    </w:p>
    <w:p w:rsidR="00000000" w:rsidRDefault="00E157B0" w:rsidP="00E157B0">
      <w:pPr>
        <w:numPr>
          <w:ilvl w:val="0"/>
          <w:numId w:val="10"/>
        </w:numPr>
        <w:shd w:val="clear" w:color="auto" w:fill="FFFFFF"/>
        <w:tabs>
          <w:tab w:val="left" w:pos="900"/>
        </w:tabs>
        <w:spacing w:line="410" w:lineRule="exact"/>
        <w:ind w:right="79" w:firstLine="727"/>
        <w:jc w:val="both"/>
        <w:rPr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>п</w:t>
      </w:r>
      <w:proofErr w:type="gramEnd"/>
      <w:r>
        <w:rPr>
          <w:rFonts w:eastAsia="Times New Roman"/>
          <w:spacing w:val="-1"/>
          <w:sz w:val="24"/>
          <w:szCs w:val="24"/>
        </w:rPr>
        <w:t>реступниками изготавливается из фотопленки или другого тонкого, но прочного, гибкого материала спе</w:t>
      </w:r>
      <w:r>
        <w:rPr>
          <w:rFonts w:eastAsia="Times New Roman"/>
          <w:spacing w:val="-1"/>
          <w:sz w:val="24"/>
          <w:szCs w:val="24"/>
        </w:rPr>
        <w:t xml:space="preserve">циальный кармашек в цвет принимающего карту окошка в банкомате, </w:t>
      </w:r>
      <w:r>
        <w:rPr>
          <w:rFonts w:eastAsia="Times New Roman"/>
          <w:sz w:val="24"/>
          <w:szCs w:val="24"/>
        </w:rPr>
        <w:t>длиной около 20 см;</w:t>
      </w:r>
    </w:p>
    <w:p w:rsidR="00000000" w:rsidRDefault="00E157B0" w:rsidP="00E157B0">
      <w:pPr>
        <w:numPr>
          <w:ilvl w:val="0"/>
          <w:numId w:val="10"/>
        </w:numPr>
        <w:shd w:val="clear" w:color="auto" w:fill="FFFFFF"/>
        <w:tabs>
          <w:tab w:val="left" w:pos="900"/>
        </w:tabs>
        <w:spacing w:line="410" w:lineRule="exact"/>
        <w:ind w:right="86" w:firstLine="72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преступник устанавливает данное устройство в щель </w:t>
      </w:r>
      <w:proofErr w:type="spellStart"/>
      <w:r>
        <w:rPr>
          <w:rFonts w:eastAsia="Times New Roman"/>
          <w:spacing w:val="-1"/>
          <w:sz w:val="24"/>
          <w:szCs w:val="24"/>
        </w:rPr>
        <w:t>картридера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. закрепляя концы устройства снаружи таким образом, чтобы держатель карты без подозрений мог вставить </w:t>
      </w:r>
      <w:r>
        <w:rPr>
          <w:rFonts w:eastAsia="Times New Roman"/>
          <w:sz w:val="24"/>
          <w:szCs w:val="24"/>
        </w:rPr>
        <w:t>банков</w:t>
      </w:r>
      <w:r>
        <w:rPr>
          <w:rFonts w:eastAsia="Times New Roman"/>
          <w:sz w:val="24"/>
          <w:szCs w:val="24"/>
        </w:rPr>
        <w:t xml:space="preserve">скую карту в щель </w:t>
      </w:r>
      <w:proofErr w:type="spellStart"/>
      <w:r>
        <w:rPr>
          <w:rFonts w:eastAsia="Times New Roman"/>
          <w:sz w:val="24"/>
          <w:szCs w:val="24"/>
        </w:rPr>
        <w:t>картридера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00000" w:rsidRDefault="00E157B0" w:rsidP="00E157B0">
      <w:pPr>
        <w:numPr>
          <w:ilvl w:val="0"/>
          <w:numId w:val="10"/>
        </w:numPr>
        <w:shd w:val="clear" w:color="auto" w:fill="FFFFFF"/>
        <w:tabs>
          <w:tab w:val="left" w:pos="900"/>
        </w:tabs>
        <w:spacing w:line="410" w:lineRule="exact"/>
        <w:ind w:right="86" w:firstLine="727"/>
        <w:jc w:val="both"/>
        <w:rPr>
          <w:sz w:val="24"/>
          <w:szCs w:val="24"/>
        </w:rPr>
        <w:sectPr w:rsidR="00000000">
          <w:pgSz w:w="11909" w:h="16834"/>
          <w:pgMar w:top="1249" w:right="968" w:bottom="360" w:left="1228" w:header="720" w:footer="720" w:gutter="0"/>
          <w:cols w:space="60"/>
          <w:noEndnote/>
        </w:sectPr>
      </w:pPr>
    </w:p>
    <w:p w:rsidR="00000000" w:rsidRDefault="00E157B0" w:rsidP="00E157B0">
      <w:pPr>
        <w:numPr>
          <w:ilvl w:val="0"/>
          <w:numId w:val="11"/>
        </w:numPr>
        <w:shd w:val="clear" w:color="auto" w:fill="FFFFFF"/>
        <w:tabs>
          <w:tab w:val="left" w:pos="914"/>
        </w:tabs>
        <w:spacing w:line="410" w:lineRule="exact"/>
        <w:ind w:left="58" w:firstLine="720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 xml:space="preserve">в непосредственной близости от банкомата преступник поджидает потенциального </w:t>
      </w:r>
      <w:r>
        <w:rPr>
          <w:rFonts w:eastAsia="Times New Roman"/>
          <w:sz w:val="24"/>
          <w:szCs w:val="24"/>
        </w:rPr>
        <w:t>потерпевшего;</w:t>
      </w:r>
    </w:p>
    <w:p w:rsidR="00000000" w:rsidRDefault="00E157B0" w:rsidP="00E157B0">
      <w:pPr>
        <w:numPr>
          <w:ilvl w:val="0"/>
          <w:numId w:val="11"/>
        </w:numPr>
        <w:shd w:val="clear" w:color="auto" w:fill="FFFFFF"/>
        <w:tabs>
          <w:tab w:val="left" w:pos="914"/>
        </w:tabs>
        <w:spacing w:line="410" w:lineRule="exact"/>
        <w:ind w:left="58" w:firstLine="720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держатель карты, завершив все операции, пытается получить карту обратно, однако </w:t>
      </w:r>
      <w:r>
        <w:rPr>
          <w:rFonts w:eastAsia="Times New Roman"/>
          <w:sz w:val="24"/>
          <w:szCs w:val="24"/>
        </w:rPr>
        <w:t>устройство, установленно</w:t>
      </w:r>
      <w:r>
        <w:rPr>
          <w:rFonts w:eastAsia="Times New Roman"/>
          <w:sz w:val="24"/>
          <w:szCs w:val="24"/>
        </w:rPr>
        <w:t xml:space="preserve">е преступником в банкомат, не позволяет сделать этого. В этот </w:t>
      </w:r>
      <w:r>
        <w:rPr>
          <w:rFonts w:eastAsia="Times New Roman"/>
          <w:spacing w:val="-1"/>
          <w:sz w:val="24"/>
          <w:szCs w:val="24"/>
        </w:rPr>
        <w:t xml:space="preserve">момент преступник подходит к держателю карты и под предлогом оказания помощи узнает </w:t>
      </w:r>
      <w:r>
        <w:rPr>
          <w:rFonts w:eastAsia="Times New Roman"/>
          <w:sz w:val="24"/>
          <w:szCs w:val="24"/>
        </w:rPr>
        <w:t>ПИН.</w:t>
      </w:r>
    </w:p>
    <w:p w:rsidR="00000000" w:rsidRDefault="00E157B0">
      <w:pPr>
        <w:shd w:val="clear" w:color="auto" w:fill="FFFFFF"/>
        <w:spacing w:line="410" w:lineRule="exact"/>
        <w:ind w:left="43" w:right="14" w:firstLine="713"/>
        <w:jc w:val="both"/>
      </w:pPr>
      <w:proofErr w:type="gramStart"/>
      <w:r>
        <w:rPr>
          <w:rFonts w:eastAsia="Times New Roman"/>
          <w:spacing w:val="-1"/>
          <w:sz w:val="24"/>
          <w:szCs w:val="24"/>
        </w:rPr>
        <w:t xml:space="preserve">Как правило, такие преступления совершаются в ночное время либо в местах, где </w:t>
      </w:r>
      <w:r>
        <w:rPr>
          <w:rFonts w:eastAsia="Times New Roman"/>
          <w:sz w:val="24"/>
          <w:szCs w:val="24"/>
        </w:rPr>
        <w:t>мобильная связь недоступна,</w:t>
      </w:r>
      <w:r>
        <w:rPr>
          <w:rFonts w:eastAsia="Times New Roman"/>
          <w:sz w:val="24"/>
          <w:szCs w:val="24"/>
        </w:rPr>
        <w:t xml:space="preserve"> чтобы клиент не смог дозвониться в сервисную службу, и после того, как владелец карты уходит, преступник извлекает устройство вместе с его </w:t>
      </w:r>
      <w:r>
        <w:rPr>
          <w:rFonts w:eastAsia="Times New Roman"/>
          <w:spacing w:val="-1"/>
          <w:sz w:val="24"/>
          <w:szCs w:val="24"/>
        </w:rPr>
        <w:t xml:space="preserve">банковской картой и с помощью этого же банкомата присваивает все денежные средства, </w:t>
      </w:r>
      <w:r>
        <w:rPr>
          <w:rFonts w:eastAsia="Times New Roman"/>
          <w:sz w:val="24"/>
          <w:szCs w:val="24"/>
        </w:rPr>
        <w:t>находящиеся на счете клиента бан</w:t>
      </w:r>
      <w:r>
        <w:rPr>
          <w:rFonts w:eastAsia="Times New Roman"/>
          <w:sz w:val="24"/>
          <w:szCs w:val="24"/>
        </w:rPr>
        <w:t>ка.</w:t>
      </w:r>
      <w:proofErr w:type="gramEnd"/>
    </w:p>
    <w:p w:rsidR="00000000" w:rsidRDefault="00E157B0" w:rsidP="00E157B0">
      <w:pPr>
        <w:numPr>
          <w:ilvl w:val="0"/>
          <w:numId w:val="12"/>
        </w:numPr>
        <w:shd w:val="clear" w:color="auto" w:fill="FFFFFF"/>
        <w:tabs>
          <w:tab w:val="left" w:pos="1267"/>
        </w:tabs>
        <w:spacing w:line="410" w:lineRule="exact"/>
        <w:ind w:left="36" w:right="29" w:firstLine="742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Подглядывание мошенником значения ПИН при его наборе на клавиатуре </w:t>
      </w:r>
      <w:r>
        <w:rPr>
          <w:rFonts w:eastAsia="Times New Roman"/>
          <w:spacing w:val="-2"/>
          <w:sz w:val="24"/>
          <w:szCs w:val="24"/>
        </w:rPr>
        <w:t xml:space="preserve">банкомата держателем карты. Узнав ПИН. злоумышленники пытаются завладеть картой, как </w:t>
      </w:r>
      <w:r>
        <w:rPr>
          <w:rFonts w:eastAsia="Times New Roman"/>
          <w:sz w:val="24"/>
          <w:szCs w:val="24"/>
        </w:rPr>
        <w:t>правило, с помощью карманной кражи либо грабежа.</w:t>
      </w:r>
    </w:p>
    <w:p w:rsidR="00000000" w:rsidRDefault="00E157B0" w:rsidP="00E157B0">
      <w:pPr>
        <w:numPr>
          <w:ilvl w:val="0"/>
          <w:numId w:val="12"/>
        </w:numPr>
        <w:shd w:val="clear" w:color="auto" w:fill="FFFFFF"/>
        <w:tabs>
          <w:tab w:val="left" w:pos="1267"/>
        </w:tabs>
        <w:spacing w:line="410" w:lineRule="exact"/>
        <w:ind w:left="36" w:right="29" w:firstLine="742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>Снятие денежных сре</w:t>
      </w:r>
      <w:proofErr w:type="gramStart"/>
      <w:r>
        <w:rPr>
          <w:rFonts w:eastAsia="Times New Roman"/>
          <w:sz w:val="24"/>
          <w:szCs w:val="24"/>
        </w:rPr>
        <w:t>дств пр</w:t>
      </w:r>
      <w:proofErr w:type="gramEnd"/>
      <w:r>
        <w:rPr>
          <w:rFonts w:eastAsia="Times New Roman"/>
          <w:sz w:val="24"/>
          <w:szCs w:val="24"/>
        </w:rPr>
        <w:t>и помощ</w:t>
      </w:r>
      <w:r>
        <w:rPr>
          <w:rFonts w:eastAsia="Times New Roman"/>
          <w:sz w:val="24"/>
          <w:szCs w:val="24"/>
        </w:rPr>
        <w:t xml:space="preserve">и украденной либо утерянной карты. </w:t>
      </w:r>
      <w:r>
        <w:rPr>
          <w:rFonts w:eastAsia="Times New Roman"/>
          <w:spacing w:val="-2"/>
          <w:sz w:val="24"/>
          <w:szCs w:val="24"/>
        </w:rPr>
        <w:t xml:space="preserve">Подобное возможно, когда ПИН либо нанесен владельцем на самой карте, либо написан на </w:t>
      </w:r>
      <w:r>
        <w:rPr>
          <w:rFonts w:eastAsia="Times New Roman"/>
          <w:sz w:val="24"/>
          <w:szCs w:val="24"/>
        </w:rPr>
        <w:t>бумажке и хранится вместе с картой в бумажнике или сумочке, либо внесен в записную книжку телефона, и эти предметы одновременно оказалис</w:t>
      </w:r>
      <w:r>
        <w:rPr>
          <w:rFonts w:eastAsia="Times New Roman"/>
          <w:sz w:val="24"/>
          <w:szCs w:val="24"/>
        </w:rPr>
        <w:t>ь у преступников.</w:t>
      </w:r>
    </w:p>
    <w:p w:rsidR="00000000" w:rsidRDefault="00E157B0">
      <w:pPr>
        <w:shd w:val="clear" w:color="auto" w:fill="FFFFFF"/>
        <w:tabs>
          <w:tab w:val="left" w:pos="1346"/>
        </w:tabs>
        <w:spacing w:line="410" w:lineRule="exact"/>
        <w:ind w:left="36" w:right="50" w:firstLine="727"/>
        <w:jc w:val="both"/>
      </w:pPr>
      <w:r>
        <w:rPr>
          <w:spacing w:val="-14"/>
          <w:sz w:val="24"/>
          <w:szCs w:val="24"/>
        </w:rPr>
        <w:t>1.4.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Несанкционированное снятие денежных сре</w:t>
      </w:r>
      <w:proofErr w:type="gramStart"/>
      <w:r>
        <w:rPr>
          <w:rFonts w:eastAsia="Times New Roman"/>
          <w:sz w:val="24"/>
          <w:szCs w:val="24"/>
        </w:rPr>
        <w:t>дств пр</w:t>
      </w:r>
      <w:proofErr w:type="gramEnd"/>
      <w:r>
        <w:rPr>
          <w:rFonts w:eastAsia="Times New Roman"/>
          <w:sz w:val="24"/>
          <w:szCs w:val="24"/>
        </w:rPr>
        <w:t>и помощи карты,</w:t>
      </w:r>
      <w:r>
        <w:rPr>
          <w:rFonts w:eastAsia="Times New Roman"/>
          <w:sz w:val="24"/>
          <w:szCs w:val="24"/>
        </w:rPr>
        <w:br/>
        <w:t>принадлежащей владельцу, доверившему ее третьему лицу для проведения операций.</w:t>
      </w:r>
    </w:p>
    <w:p w:rsidR="00000000" w:rsidRDefault="00E157B0">
      <w:pPr>
        <w:shd w:val="clear" w:color="auto" w:fill="FFFFFF"/>
        <w:spacing w:before="115" w:line="410" w:lineRule="exact"/>
        <w:ind w:left="562"/>
      </w:pPr>
      <w:r>
        <w:rPr>
          <w:sz w:val="24"/>
          <w:szCs w:val="24"/>
        </w:rPr>
        <w:t xml:space="preserve">2.    </w:t>
      </w:r>
      <w:r>
        <w:rPr>
          <w:rFonts w:eastAsia="Times New Roman"/>
          <w:sz w:val="24"/>
          <w:szCs w:val="24"/>
        </w:rPr>
        <w:t>Хищения, совершаемые при помощи поддельных платежных карт.</w:t>
      </w:r>
    </w:p>
    <w:p w:rsidR="00000000" w:rsidRDefault="00E157B0">
      <w:pPr>
        <w:shd w:val="clear" w:color="auto" w:fill="FFFFFF"/>
        <w:spacing w:line="410" w:lineRule="exact"/>
        <w:ind w:left="22" w:right="50" w:firstLine="526"/>
        <w:jc w:val="both"/>
      </w:pPr>
      <w:r>
        <w:rPr>
          <w:rFonts w:eastAsia="Times New Roman"/>
          <w:sz w:val="24"/>
          <w:szCs w:val="24"/>
        </w:rPr>
        <w:t>Для совершения указанных ви</w:t>
      </w:r>
      <w:r>
        <w:rPr>
          <w:rFonts w:eastAsia="Times New Roman"/>
          <w:sz w:val="24"/>
          <w:szCs w:val="24"/>
        </w:rPr>
        <w:t xml:space="preserve">дов преступлений злоумышленникам не требуется </w:t>
      </w:r>
      <w:r>
        <w:rPr>
          <w:rFonts w:eastAsia="Times New Roman"/>
          <w:spacing w:val="-2"/>
          <w:sz w:val="24"/>
          <w:szCs w:val="24"/>
        </w:rPr>
        <w:t xml:space="preserve">банковская карта владельца. Достаточно знать данные с магнитной полосы и ПИН карты. В настоящее время для получения данных о платежной карте преступниками применяются </w:t>
      </w:r>
      <w:r>
        <w:rPr>
          <w:rFonts w:eastAsia="Times New Roman"/>
          <w:sz w:val="24"/>
          <w:szCs w:val="24"/>
        </w:rPr>
        <w:t>современные технические средства.</w:t>
      </w:r>
    </w:p>
    <w:p w:rsidR="00000000" w:rsidRDefault="00E157B0">
      <w:pPr>
        <w:shd w:val="clear" w:color="auto" w:fill="FFFFFF"/>
        <w:spacing w:line="410" w:lineRule="exact"/>
        <w:ind w:left="562"/>
      </w:pPr>
      <w:r>
        <w:rPr>
          <w:rFonts w:eastAsia="Times New Roman"/>
          <w:spacing w:val="-1"/>
          <w:sz w:val="24"/>
          <w:szCs w:val="24"/>
        </w:rPr>
        <w:t xml:space="preserve">При этом </w:t>
      </w:r>
      <w:r>
        <w:rPr>
          <w:rFonts w:eastAsia="Times New Roman"/>
          <w:spacing w:val="-1"/>
          <w:sz w:val="24"/>
          <w:szCs w:val="24"/>
        </w:rPr>
        <w:t>могут использоваться:</w:t>
      </w:r>
    </w:p>
    <w:p w:rsidR="00000000" w:rsidRDefault="00E157B0" w:rsidP="00E157B0">
      <w:pPr>
        <w:numPr>
          <w:ilvl w:val="0"/>
          <w:numId w:val="13"/>
        </w:numPr>
        <w:shd w:val="clear" w:color="auto" w:fill="FFFFFF"/>
        <w:tabs>
          <w:tab w:val="left" w:pos="1094"/>
        </w:tabs>
        <w:spacing w:line="410" w:lineRule="exact"/>
        <w:ind w:left="7" w:right="58" w:firstLine="540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Поддельные банкоматы, в которых установлены устройства, считывающие реквизиты банковской карты и записывающие ПИН код;</w:t>
      </w:r>
    </w:p>
    <w:p w:rsidR="00000000" w:rsidRDefault="00E157B0" w:rsidP="00E157B0">
      <w:pPr>
        <w:numPr>
          <w:ilvl w:val="0"/>
          <w:numId w:val="13"/>
        </w:numPr>
        <w:shd w:val="clear" w:color="auto" w:fill="FFFFFF"/>
        <w:tabs>
          <w:tab w:val="left" w:pos="1094"/>
        </w:tabs>
        <w:spacing w:line="410" w:lineRule="exact"/>
        <w:ind w:left="7" w:right="65" w:firstLine="540"/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Настоящие банкоматы - с целью получения информации о платежной карте. Преступниками устанавливают</w:t>
      </w:r>
      <w:r>
        <w:rPr>
          <w:rFonts w:eastAsia="Times New Roman"/>
          <w:spacing w:val="-1"/>
          <w:sz w:val="24"/>
          <w:szCs w:val="24"/>
        </w:rPr>
        <w:t>ся на банкомате следующие технические устройства:</w:t>
      </w:r>
    </w:p>
    <w:p w:rsidR="00000000" w:rsidRDefault="00E157B0">
      <w:pPr>
        <w:shd w:val="clear" w:color="auto" w:fill="FFFFFF"/>
        <w:spacing w:line="410" w:lineRule="exact"/>
        <w:ind w:right="540"/>
        <w:jc w:val="right"/>
      </w:pPr>
      <w:r>
        <w:rPr>
          <w:rFonts w:eastAsia="Times New Roman"/>
          <w:sz w:val="24"/>
          <w:szCs w:val="24"/>
        </w:rPr>
        <w:t>а) предназначенные для снятия информации с магнитной полосы платежной карты:</w:t>
      </w:r>
    </w:p>
    <w:p w:rsidR="00000000" w:rsidRDefault="00E157B0">
      <w:pPr>
        <w:shd w:val="clear" w:color="auto" w:fill="FFFFFF"/>
        <w:spacing w:line="410" w:lineRule="exact"/>
        <w:ind w:right="65"/>
        <w:jc w:val="right"/>
      </w:pPr>
      <w:r>
        <w:rPr>
          <w:sz w:val="24"/>
          <w:szCs w:val="24"/>
        </w:rPr>
        <w:t xml:space="preserve">-   </w:t>
      </w:r>
      <w:r>
        <w:rPr>
          <w:rFonts w:eastAsia="Times New Roman"/>
          <w:sz w:val="24"/>
          <w:szCs w:val="24"/>
        </w:rPr>
        <w:t xml:space="preserve">так   </w:t>
      </w:r>
      <w:proofErr w:type="gramStart"/>
      <w:r>
        <w:rPr>
          <w:rFonts w:eastAsia="Times New Roman"/>
          <w:sz w:val="24"/>
          <w:szCs w:val="24"/>
        </w:rPr>
        <w:t>называемый</w:t>
      </w:r>
      <w:proofErr w:type="gramEnd"/>
      <w:r>
        <w:rPr>
          <w:rFonts w:eastAsia="Times New Roman"/>
          <w:sz w:val="24"/>
          <w:szCs w:val="24"/>
        </w:rPr>
        <w:t xml:space="preserve">   </w:t>
      </w:r>
      <w:proofErr w:type="spellStart"/>
      <w:r>
        <w:rPr>
          <w:rFonts w:eastAsia="Times New Roman"/>
          <w:sz w:val="24"/>
          <w:szCs w:val="24"/>
        </w:rPr>
        <w:t>скиммер</w:t>
      </w:r>
      <w:proofErr w:type="spellEnd"/>
      <w:r>
        <w:rPr>
          <w:rFonts w:eastAsia="Times New Roman"/>
          <w:sz w:val="24"/>
          <w:szCs w:val="24"/>
        </w:rPr>
        <w:t>,   -   техническое   устройство,   имитирующее   приемное</w:t>
      </w:r>
    </w:p>
    <w:p w:rsidR="00000000" w:rsidRDefault="00E157B0">
      <w:pPr>
        <w:shd w:val="clear" w:color="auto" w:fill="FFFFFF"/>
        <w:spacing w:line="410" w:lineRule="exact"/>
        <w:ind w:right="65"/>
        <w:jc w:val="right"/>
      </w:pPr>
      <w:r>
        <w:rPr>
          <w:rFonts w:eastAsia="Times New Roman"/>
          <w:sz w:val="24"/>
          <w:szCs w:val="24"/>
        </w:rPr>
        <w:t>отверстие банкомата и устанавливаемое по</w:t>
      </w:r>
      <w:r>
        <w:rPr>
          <w:rFonts w:eastAsia="Times New Roman"/>
          <w:sz w:val="24"/>
          <w:szCs w:val="24"/>
        </w:rPr>
        <w:t xml:space="preserve">верх него. При установке карты в </w:t>
      </w:r>
      <w:proofErr w:type="gramStart"/>
      <w:r>
        <w:rPr>
          <w:rFonts w:eastAsia="Times New Roman"/>
          <w:sz w:val="24"/>
          <w:szCs w:val="24"/>
        </w:rPr>
        <w:t>имитирующее</w:t>
      </w:r>
      <w:proofErr w:type="gramEnd"/>
    </w:p>
    <w:p w:rsidR="00000000" w:rsidRDefault="00E157B0">
      <w:pPr>
        <w:shd w:val="clear" w:color="auto" w:fill="FFFFFF"/>
        <w:spacing w:line="410" w:lineRule="exact"/>
        <w:ind w:right="65"/>
        <w:jc w:val="right"/>
      </w:pPr>
      <w:r>
        <w:rPr>
          <w:rFonts w:eastAsia="Times New Roman"/>
          <w:sz w:val="24"/>
          <w:szCs w:val="24"/>
        </w:rPr>
        <w:t>приемное    отверстие    банкомата    производится    считывание    информации    ("дамп"),</w:t>
      </w:r>
    </w:p>
    <w:p w:rsidR="00000000" w:rsidRDefault="00E157B0">
      <w:pPr>
        <w:shd w:val="clear" w:color="auto" w:fill="FFFFFF"/>
        <w:spacing w:line="410" w:lineRule="exact"/>
        <w:ind w:right="72"/>
        <w:jc w:val="right"/>
      </w:pPr>
      <w:r>
        <w:rPr>
          <w:rFonts w:eastAsia="Times New Roman"/>
          <w:sz w:val="24"/>
          <w:szCs w:val="24"/>
        </w:rPr>
        <w:t xml:space="preserve">содержащейся на магнитной полосе карты. </w:t>
      </w:r>
      <w:proofErr w:type="spellStart"/>
      <w:r>
        <w:rPr>
          <w:rFonts w:eastAsia="Times New Roman"/>
          <w:sz w:val="24"/>
          <w:szCs w:val="24"/>
        </w:rPr>
        <w:t>Скиммеры</w:t>
      </w:r>
      <w:proofErr w:type="spellEnd"/>
      <w:r>
        <w:rPr>
          <w:rFonts w:eastAsia="Times New Roman"/>
          <w:sz w:val="24"/>
          <w:szCs w:val="24"/>
        </w:rPr>
        <w:t xml:space="preserve"> бывают разных форм, расцветок и</w:t>
      </w:r>
    </w:p>
    <w:p w:rsidR="00000000" w:rsidRDefault="00E157B0">
      <w:pPr>
        <w:shd w:val="clear" w:color="auto" w:fill="FFFFFF"/>
        <w:spacing w:line="410" w:lineRule="exact"/>
        <w:ind w:right="72"/>
        <w:jc w:val="right"/>
        <w:sectPr w:rsidR="00000000">
          <w:pgSz w:w="11909" w:h="16834"/>
          <w:pgMar w:top="1095" w:right="997" w:bottom="360" w:left="1264" w:header="720" w:footer="720" w:gutter="0"/>
          <w:cols w:space="60"/>
          <w:noEndnote/>
        </w:sectPr>
      </w:pPr>
    </w:p>
    <w:p w:rsidR="00000000" w:rsidRDefault="00E157B0">
      <w:pPr>
        <w:shd w:val="clear" w:color="auto" w:fill="FFFFFF"/>
        <w:spacing w:line="410" w:lineRule="exact"/>
        <w:ind w:left="79" w:right="7"/>
        <w:jc w:val="both"/>
      </w:pPr>
      <w:r>
        <w:rPr>
          <w:rFonts w:eastAsia="Times New Roman"/>
          <w:sz w:val="24"/>
          <w:szCs w:val="24"/>
        </w:rPr>
        <w:lastRenderedPageBreak/>
        <w:t>размеров - от п</w:t>
      </w:r>
      <w:r>
        <w:rPr>
          <w:rFonts w:eastAsia="Times New Roman"/>
          <w:sz w:val="24"/>
          <w:szCs w:val="24"/>
        </w:rPr>
        <w:t xml:space="preserve">ластинок длиной 1,5 см и шириной 5 мм до накладных пластин размером 40 </w:t>
      </w:r>
      <w:proofErr w:type="spellStart"/>
      <w:r>
        <w:rPr>
          <w:rFonts w:eastAsia="Times New Roman"/>
          <w:sz w:val="24"/>
          <w:szCs w:val="24"/>
        </w:rPr>
        <w:t>х</w:t>
      </w:r>
      <w:proofErr w:type="spellEnd"/>
      <w:r>
        <w:rPr>
          <w:rFonts w:eastAsia="Times New Roman"/>
          <w:sz w:val="24"/>
          <w:szCs w:val="24"/>
        </w:rPr>
        <w:t xml:space="preserve"> 40 мм;</w:t>
      </w:r>
    </w:p>
    <w:p w:rsidR="00000000" w:rsidRDefault="00E157B0">
      <w:pPr>
        <w:shd w:val="clear" w:color="auto" w:fill="FFFFFF"/>
        <w:tabs>
          <w:tab w:val="left" w:pos="806"/>
        </w:tabs>
        <w:spacing w:line="410" w:lineRule="exact"/>
        <w:ind w:left="58" w:firstLine="54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приемное устройство, на которое посредством радиосвязи преступник получает</w:t>
      </w:r>
      <w:r>
        <w:rPr>
          <w:rFonts w:eastAsia="Times New Roman"/>
          <w:sz w:val="24"/>
          <w:szCs w:val="24"/>
        </w:rPr>
        <w:br/>
        <w:t>"дамп" платежной карты;</w:t>
      </w:r>
    </w:p>
    <w:p w:rsidR="00000000" w:rsidRDefault="00E157B0">
      <w:pPr>
        <w:shd w:val="clear" w:color="auto" w:fill="FFFFFF"/>
        <w:spacing w:line="410" w:lineRule="exact"/>
        <w:ind w:left="605"/>
      </w:pPr>
      <w:r>
        <w:rPr>
          <w:rFonts w:eastAsia="Times New Roman"/>
          <w:sz w:val="24"/>
          <w:szCs w:val="24"/>
        </w:rPr>
        <w:t>б) устройства для определения ПИН:</w:t>
      </w:r>
    </w:p>
    <w:p w:rsidR="00000000" w:rsidRDefault="00E157B0" w:rsidP="00E157B0">
      <w:pPr>
        <w:numPr>
          <w:ilvl w:val="0"/>
          <w:numId w:val="14"/>
        </w:numPr>
        <w:shd w:val="clear" w:color="auto" w:fill="FFFFFF"/>
        <w:tabs>
          <w:tab w:val="left" w:pos="806"/>
        </w:tabs>
        <w:spacing w:line="410" w:lineRule="exact"/>
        <w:ind w:left="58" w:right="7" w:firstLine="54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накладная клавиатура - устанавливает</w:t>
      </w:r>
      <w:r>
        <w:rPr>
          <w:rFonts w:eastAsia="Times New Roman"/>
          <w:sz w:val="24"/>
          <w:szCs w:val="24"/>
        </w:rPr>
        <w:t xml:space="preserve">ся поверх настоящей клавиатуры банкомата. При нажатии на клавиши </w:t>
      </w:r>
      <w:proofErr w:type="spellStart"/>
      <w:r>
        <w:rPr>
          <w:rFonts w:eastAsia="Times New Roman"/>
          <w:sz w:val="24"/>
          <w:szCs w:val="24"/>
        </w:rPr>
        <w:t>фальшь-клавиатуры</w:t>
      </w:r>
      <w:proofErr w:type="spellEnd"/>
      <w:r>
        <w:rPr>
          <w:rFonts w:eastAsia="Times New Roman"/>
          <w:sz w:val="24"/>
          <w:szCs w:val="24"/>
        </w:rPr>
        <w:t xml:space="preserve"> импульсы передаются на настоящие клавиши, </w:t>
      </w:r>
      <w:r>
        <w:rPr>
          <w:rFonts w:eastAsia="Times New Roman"/>
          <w:spacing w:val="-1"/>
          <w:sz w:val="24"/>
          <w:szCs w:val="24"/>
        </w:rPr>
        <w:t xml:space="preserve">а также на экран банкомата и по радиосвязи - на передающее устройство, вследствие чего </w:t>
      </w:r>
      <w:r>
        <w:rPr>
          <w:rFonts w:eastAsia="Times New Roman"/>
          <w:sz w:val="24"/>
          <w:szCs w:val="24"/>
        </w:rPr>
        <w:t>преступники узнают ПИН;</w:t>
      </w:r>
    </w:p>
    <w:p w:rsidR="00000000" w:rsidRDefault="00E157B0" w:rsidP="00E157B0">
      <w:pPr>
        <w:numPr>
          <w:ilvl w:val="0"/>
          <w:numId w:val="14"/>
        </w:numPr>
        <w:shd w:val="clear" w:color="auto" w:fill="FFFFFF"/>
        <w:tabs>
          <w:tab w:val="left" w:pos="806"/>
        </w:tabs>
        <w:spacing w:line="410" w:lineRule="exact"/>
        <w:ind w:left="58" w:right="14" w:firstLine="54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мини-видеокамера</w:t>
      </w:r>
      <w:r>
        <w:rPr>
          <w:rFonts w:eastAsia="Times New Roman"/>
          <w:spacing w:val="-1"/>
          <w:sz w:val="24"/>
          <w:szCs w:val="24"/>
        </w:rPr>
        <w:t xml:space="preserve">, с </w:t>
      </w:r>
      <w:proofErr w:type="gramStart"/>
      <w:r>
        <w:rPr>
          <w:rFonts w:eastAsia="Times New Roman"/>
          <w:spacing w:val="-1"/>
          <w:sz w:val="24"/>
          <w:szCs w:val="24"/>
        </w:rPr>
        <w:t>помощью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которой преступники получают </w:t>
      </w:r>
      <w:proofErr w:type="spellStart"/>
      <w:r>
        <w:rPr>
          <w:rFonts w:eastAsia="Times New Roman"/>
          <w:spacing w:val="-1"/>
          <w:sz w:val="24"/>
          <w:szCs w:val="24"/>
        </w:rPr>
        <w:t>видеокартинку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с </w:t>
      </w:r>
      <w:r>
        <w:rPr>
          <w:rFonts w:eastAsia="Times New Roman"/>
          <w:spacing w:val="-1"/>
          <w:sz w:val="24"/>
          <w:szCs w:val="24"/>
        </w:rPr>
        <w:t xml:space="preserve">информацией о вводимом ПИН. Мини-видеокамера маскируется на корпусе банкомата под различные предметы, не вызывающие подозрений, например под коробочку для размещения </w:t>
      </w:r>
      <w:r>
        <w:rPr>
          <w:rFonts w:eastAsia="Times New Roman"/>
          <w:sz w:val="24"/>
          <w:szCs w:val="24"/>
        </w:rPr>
        <w:t>рекламных буклетов.</w:t>
      </w:r>
    </w:p>
    <w:p w:rsidR="00000000" w:rsidRDefault="00E157B0">
      <w:pPr>
        <w:shd w:val="clear" w:color="auto" w:fill="FFFFFF"/>
        <w:spacing w:before="7" w:line="410" w:lineRule="exact"/>
        <w:ind w:left="50" w:right="29" w:firstLine="540"/>
        <w:jc w:val="both"/>
      </w:pPr>
      <w:r>
        <w:rPr>
          <w:rFonts w:eastAsia="Times New Roman"/>
          <w:spacing w:val="-1"/>
          <w:sz w:val="24"/>
          <w:szCs w:val="24"/>
        </w:rPr>
        <w:t>После получен</w:t>
      </w:r>
      <w:r>
        <w:rPr>
          <w:rFonts w:eastAsia="Times New Roman"/>
          <w:spacing w:val="-1"/>
          <w:sz w:val="24"/>
          <w:szCs w:val="24"/>
        </w:rPr>
        <w:t xml:space="preserve">ия информации с магнитной полосы и значения ПИН преступники </w:t>
      </w:r>
      <w:r>
        <w:rPr>
          <w:rFonts w:eastAsia="Times New Roman"/>
          <w:sz w:val="24"/>
          <w:szCs w:val="24"/>
        </w:rPr>
        <w:t xml:space="preserve">изготавливают поддельную платежную карту, реквизиты которой полностью повторяют реквизиты реальной платежной карты, выпущенной эмитентом, и снимают деньги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настоящих банкоматов.</w:t>
      </w:r>
    </w:p>
    <w:p w:rsidR="00000000" w:rsidRDefault="00E157B0">
      <w:pPr>
        <w:shd w:val="clear" w:color="auto" w:fill="FFFFFF"/>
        <w:spacing w:before="7" w:line="410" w:lineRule="exact"/>
        <w:ind w:left="29" w:right="29" w:firstLine="533"/>
        <w:jc w:val="both"/>
      </w:pPr>
      <w:r>
        <w:rPr>
          <w:sz w:val="24"/>
          <w:szCs w:val="24"/>
        </w:rPr>
        <w:t xml:space="preserve">2.3. </w:t>
      </w:r>
      <w:r>
        <w:rPr>
          <w:rFonts w:eastAsia="Times New Roman"/>
          <w:sz w:val="24"/>
          <w:szCs w:val="24"/>
        </w:rPr>
        <w:t>Новые способ</w:t>
      </w:r>
      <w:r>
        <w:rPr>
          <w:rFonts w:eastAsia="Times New Roman"/>
          <w:sz w:val="24"/>
          <w:szCs w:val="24"/>
        </w:rPr>
        <w:t xml:space="preserve">ы завладения денежными средствами из банкоматов, такие как </w:t>
      </w:r>
      <w:r>
        <w:rPr>
          <w:rFonts w:eastAsia="Times New Roman"/>
          <w:spacing w:val="-1"/>
          <w:sz w:val="24"/>
          <w:szCs w:val="24"/>
        </w:rPr>
        <w:t xml:space="preserve">применение вредоносного программного обеспечения, которое устанавливается на жесткий </w:t>
      </w:r>
      <w:r>
        <w:rPr>
          <w:rFonts w:eastAsia="Times New Roman"/>
          <w:sz w:val="24"/>
          <w:szCs w:val="24"/>
        </w:rPr>
        <w:t>диск компьютера, осуществляющего управление банкоматом.</w:t>
      </w:r>
    </w:p>
    <w:p w:rsidR="00000000" w:rsidRDefault="00E157B0">
      <w:pPr>
        <w:shd w:val="clear" w:color="auto" w:fill="FFFFFF"/>
        <w:tabs>
          <w:tab w:val="left" w:pos="1030"/>
        </w:tabs>
        <w:spacing w:line="410" w:lineRule="exact"/>
        <w:ind w:left="36" w:right="43" w:firstLine="533"/>
        <w:jc w:val="both"/>
      </w:pPr>
      <w:r>
        <w:rPr>
          <w:b/>
          <w:bCs/>
          <w:spacing w:val="-12"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Хищения, совершаемые через предприятия торговли, прин</w:t>
      </w:r>
      <w:r>
        <w:rPr>
          <w:rFonts w:eastAsia="Times New Roman"/>
          <w:b/>
          <w:bCs/>
          <w:sz w:val="24"/>
          <w:szCs w:val="24"/>
        </w:rPr>
        <w:t>имающие</w:t>
      </w:r>
      <w:r>
        <w:rPr>
          <w:rFonts w:eastAsia="Times New Roman"/>
          <w:b/>
          <w:bCs/>
          <w:sz w:val="24"/>
          <w:szCs w:val="24"/>
        </w:rPr>
        <w:br/>
        <w:t>банковские карты в качестве средства платежа.</w:t>
      </w:r>
    </w:p>
    <w:p w:rsidR="00000000" w:rsidRDefault="00E157B0">
      <w:pPr>
        <w:shd w:val="clear" w:color="auto" w:fill="FFFFFF"/>
        <w:spacing w:line="410" w:lineRule="exact"/>
        <w:ind w:left="562"/>
      </w:pPr>
      <w:r>
        <w:rPr>
          <w:rFonts w:eastAsia="Times New Roman"/>
          <w:sz w:val="24"/>
          <w:szCs w:val="24"/>
        </w:rPr>
        <w:t>Для осуществления указанных преступлений используются следующие приемы:</w:t>
      </w:r>
    </w:p>
    <w:p w:rsidR="00000000" w:rsidRDefault="00E157B0" w:rsidP="00E157B0">
      <w:pPr>
        <w:numPr>
          <w:ilvl w:val="0"/>
          <w:numId w:val="15"/>
        </w:numPr>
        <w:shd w:val="clear" w:color="auto" w:fill="FFFFFF"/>
        <w:tabs>
          <w:tab w:val="left" w:pos="1037"/>
        </w:tabs>
        <w:spacing w:line="410" w:lineRule="exact"/>
        <w:ind w:right="50" w:firstLine="547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помощи </w:t>
      </w:r>
      <w:r>
        <w:rPr>
          <w:rFonts w:eastAsia="Times New Roman"/>
          <w:sz w:val="24"/>
          <w:szCs w:val="24"/>
          <w:lang w:val="en-US"/>
        </w:rPr>
        <w:t>POS</w:t>
      </w:r>
      <w:r>
        <w:rPr>
          <w:rFonts w:eastAsia="Times New Roman"/>
          <w:sz w:val="24"/>
          <w:szCs w:val="24"/>
        </w:rPr>
        <w:t>-терминала работником предприятия торговли делается более одной проводки платежной карты для подготовки дру</w:t>
      </w:r>
      <w:r>
        <w:rPr>
          <w:rFonts w:eastAsia="Times New Roman"/>
          <w:sz w:val="24"/>
          <w:szCs w:val="24"/>
        </w:rPr>
        <w:t>гих платежных документов или увеличения суммы в платежном документе, подписанном клиентом.</w:t>
      </w:r>
    </w:p>
    <w:p w:rsidR="00000000" w:rsidRDefault="00E157B0" w:rsidP="00E157B0">
      <w:pPr>
        <w:numPr>
          <w:ilvl w:val="0"/>
          <w:numId w:val="15"/>
        </w:numPr>
        <w:shd w:val="clear" w:color="auto" w:fill="FFFFFF"/>
        <w:tabs>
          <w:tab w:val="left" w:pos="1037"/>
        </w:tabs>
        <w:spacing w:line="410" w:lineRule="exact"/>
        <w:ind w:right="58" w:firstLine="547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 повторения электронных слипов. Он отличается от предыдущего метода </w:t>
      </w:r>
      <w:r>
        <w:rPr>
          <w:rFonts w:eastAsia="Times New Roman"/>
          <w:spacing w:val="-1"/>
          <w:sz w:val="24"/>
          <w:szCs w:val="24"/>
        </w:rPr>
        <w:t>тем</w:t>
      </w:r>
      <w:proofErr w:type="gramStart"/>
      <w:r>
        <w:rPr>
          <w:rFonts w:eastAsia="Times New Roman"/>
          <w:spacing w:val="-1"/>
          <w:sz w:val="24"/>
          <w:szCs w:val="24"/>
        </w:rPr>
        <w:t>.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1"/>
          <w:sz w:val="24"/>
          <w:szCs w:val="24"/>
        </w:rPr>
        <w:t>ч</w:t>
      </w:r>
      <w:proofErr w:type="gramEnd"/>
      <w:r>
        <w:rPr>
          <w:rFonts w:eastAsia="Times New Roman"/>
          <w:spacing w:val="-1"/>
          <w:sz w:val="24"/>
          <w:szCs w:val="24"/>
        </w:rPr>
        <w:t>то осуществляется с использованием электронного терминала. Этот метод особенн</w:t>
      </w:r>
      <w:r>
        <w:rPr>
          <w:rFonts w:eastAsia="Times New Roman"/>
          <w:spacing w:val="-1"/>
          <w:sz w:val="24"/>
          <w:szCs w:val="24"/>
        </w:rPr>
        <w:t xml:space="preserve">о </w:t>
      </w:r>
      <w:r>
        <w:rPr>
          <w:rFonts w:eastAsia="Times New Roman"/>
          <w:sz w:val="24"/>
          <w:szCs w:val="24"/>
        </w:rPr>
        <w:t>распространен при ручном вводе реквизитов карты.</w:t>
      </w:r>
    </w:p>
    <w:p w:rsidR="00000000" w:rsidRDefault="00E157B0" w:rsidP="00E157B0">
      <w:pPr>
        <w:numPr>
          <w:ilvl w:val="0"/>
          <w:numId w:val="15"/>
        </w:numPr>
        <w:shd w:val="clear" w:color="auto" w:fill="FFFFFF"/>
        <w:tabs>
          <w:tab w:val="left" w:pos="1037"/>
        </w:tabs>
        <w:spacing w:before="7" w:line="410" w:lineRule="exact"/>
        <w:ind w:right="72" w:firstLine="547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Перехват счета магазина. В этом случае мошенники от имени торгового предприятия извещают банк об изменении расчетного счета для перечисления средств по совершенным операциям.</w:t>
      </w:r>
    </w:p>
    <w:p w:rsidR="00000000" w:rsidRDefault="00E157B0">
      <w:pPr>
        <w:shd w:val="clear" w:color="auto" w:fill="FFFFFF"/>
        <w:tabs>
          <w:tab w:val="left" w:pos="1116"/>
        </w:tabs>
        <w:spacing w:line="410" w:lineRule="exact"/>
        <w:ind w:right="79" w:firstLine="540"/>
        <w:jc w:val="both"/>
      </w:pPr>
      <w:r>
        <w:rPr>
          <w:b/>
          <w:bCs/>
          <w:spacing w:val="-19"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Хищения, совершаем</w:t>
      </w:r>
      <w:r>
        <w:rPr>
          <w:rFonts w:eastAsia="Times New Roman"/>
          <w:b/>
          <w:bCs/>
          <w:sz w:val="24"/>
          <w:szCs w:val="24"/>
        </w:rPr>
        <w:t>ые со счетов держателей платежных карт без</w:t>
      </w:r>
      <w:r>
        <w:rPr>
          <w:rFonts w:eastAsia="Times New Roman"/>
          <w:b/>
          <w:bCs/>
          <w:sz w:val="24"/>
          <w:szCs w:val="24"/>
        </w:rPr>
        <w:br/>
        <w:t>фактического использования банковской карты.</w:t>
      </w:r>
    </w:p>
    <w:p w:rsidR="00000000" w:rsidRDefault="00E157B0">
      <w:pPr>
        <w:shd w:val="clear" w:color="auto" w:fill="FFFFFF"/>
      </w:pPr>
      <w:r>
        <w:br w:type="column"/>
      </w:r>
    </w:p>
    <w:p w:rsidR="00000000" w:rsidRDefault="00E157B0">
      <w:pPr>
        <w:shd w:val="clear" w:color="auto" w:fill="FFFFFF"/>
        <w:sectPr w:rsidR="00000000">
          <w:pgSz w:w="11909" w:h="16834"/>
          <w:pgMar w:top="425" w:right="360" w:bottom="360" w:left="439" w:header="720" w:footer="720" w:gutter="0"/>
          <w:cols w:num="2" w:space="720" w:equalWidth="0">
            <w:col w:w="9691" w:space="698"/>
            <w:col w:w="720"/>
          </w:cols>
          <w:noEndnote/>
        </w:sectPr>
      </w:pPr>
    </w:p>
    <w:p w:rsidR="00000000" w:rsidRDefault="00E157B0">
      <w:pPr>
        <w:shd w:val="clear" w:color="auto" w:fill="FFFFFF"/>
        <w:spacing w:line="410" w:lineRule="exact"/>
        <w:ind w:left="7" w:firstLine="533"/>
        <w:jc w:val="both"/>
      </w:pPr>
      <w:r>
        <w:rPr>
          <w:rFonts w:eastAsia="Times New Roman"/>
          <w:spacing w:val="-2"/>
          <w:sz w:val="24"/>
          <w:szCs w:val="24"/>
        </w:rPr>
        <w:lastRenderedPageBreak/>
        <w:t xml:space="preserve">Такого рода хищения возможны при проведении </w:t>
      </w:r>
      <w:r>
        <w:rPr>
          <w:rFonts w:eastAsia="Times New Roman"/>
          <w:spacing w:val="-2"/>
          <w:sz w:val="24"/>
          <w:szCs w:val="24"/>
          <w:lang w:val="en-US"/>
        </w:rPr>
        <w:t>CNP</w:t>
      </w:r>
      <w:r>
        <w:rPr>
          <w:rFonts w:eastAsia="Times New Roman"/>
          <w:spacing w:val="-2"/>
          <w:sz w:val="24"/>
          <w:szCs w:val="24"/>
        </w:rPr>
        <w:t xml:space="preserve">-транзакций (транзакции </w:t>
      </w:r>
      <w:r>
        <w:rPr>
          <w:rFonts w:eastAsia="Times New Roman"/>
          <w:spacing w:val="-2"/>
          <w:sz w:val="24"/>
          <w:szCs w:val="24"/>
          <w:lang w:val="en-US"/>
        </w:rPr>
        <w:t>Card</w:t>
      </w:r>
      <w:r w:rsidRPr="00E157B0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  <w:lang w:val="en-US"/>
        </w:rPr>
        <w:t>Not</w:t>
      </w:r>
      <w:r w:rsidRPr="00E157B0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Present</w:t>
      </w:r>
      <w:r w:rsidRPr="00E157B0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>- операций с "карточными" счетами клиентов ба</w:t>
      </w:r>
      <w:r>
        <w:rPr>
          <w:rFonts w:eastAsia="Times New Roman"/>
          <w:sz w:val="24"/>
          <w:szCs w:val="24"/>
        </w:rPr>
        <w:t xml:space="preserve">нков посредством применения реквизитов платежных карт, но без их фактического использования. Мошенничество основывается на использовании платежных реквизитов банковской карты, включая дополнительный код безопасности карты, не ее законным держателем </w:t>
      </w:r>
      <w:r>
        <w:rPr>
          <w:rFonts w:eastAsia="Times New Roman"/>
          <w:b/>
          <w:bCs/>
          <w:sz w:val="24"/>
          <w:szCs w:val="24"/>
        </w:rPr>
        <w:t xml:space="preserve">при </w:t>
      </w:r>
      <w:r>
        <w:rPr>
          <w:rFonts w:eastAsia="Times New Roman"/>
          <w:sz w:val="24"/>
          <w:szCs w:val="24"/>
        </w:rPr>
        <w:t>опл</w:t>
      </w:r>
      <w:r>
        <w:rPr>
          <w:rFonts w:eastAsia="Times New Roman"/>
          <w:sz w:val="24"/>
          <w:szCs w:val="24"/>
        </w:rPr>
        <w:t xml:space="preserve">ате в </w:t>
      </w:r>
      <w:proofErr w:type="spellStart"/>
      <w:proofErr w:type="gramStart"/>
      <w:r>
        <w:rPr>
          <w:rFonts w:eastAsia="Times New Roman"/>
          <w:sz w:val="24"/>
          <w:szCs w:val="24"/>
        </w:rPr>
        <w:t>интернет-магазинах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торговых точках, оформляющих заказы дистанционно.</w:t>
      </w:r>
    </w:p>
    <w:p w:rsidR="00000000" w:rsidRDefault="00E157B0">
      <w:pPr>
        <w:shd w:val="clear" w:color="auto" w:fill="FFFFFF"/>
        <w:spacing w:line="410" w:lineRule="exact"/>
        <w:ind w:left="540"/>
      </w:pPr>
      <w:r>
        <w:rPr>
          <w:b/>
          <w:bCs/>
          <w:sz w:val="24"/>
          <w:szCs w:val="24"/>
        </w:rPr>
        <w:t xml:space="preserve">5.    </w:t>
      </w:r>
      <w:r>
        <w:rPr>
          <w:rFonts w:eastAsia="Times New Roman"/>
          <w:b/>
          <w:bCs/>
          <w:sz w:val="24"/>
          <w:szCs w:val="24"/>
        </w:rPr>
        <w:t>Хищения с использованием систем «мобильный банк».</w:t>
      </w:r>
    </w:p>
    <w:p w:rsidR="00E157B0" w:rsidRDefault="00E157B0">
      <w:pPr>
        <w:shd w:val="clear" w:color="auto" w:fill="FFFFFF"/>
        <w:spacing w:line="410" w:lineRule="exact"/>
        <w:ind w:right="14" w:firstLine="554"/>
        <w:jc w:val="both"/>
      </w:pPr>
      <w:r>
        <w:rPr>
          <w:rFonts w:eastAsia="Times New Roman"/>
          <w:spacing w:val="-2"/>
          <w:sz w:val="24"/>
          <w:szCs w:val="24"/>
        </w:rPr>
        <w:t xml:space="preserve">При совершении указанных видов преступлений сам телефон или номер мобильного </w:t>
      </w:r>
      <w:r>
        <w:rPr>
          <w:rFonts w:eastAsia="Times New Roman"/>
          <w:spacing w:val="-1"/>
          <w:sz w:val="24"/>
          <w:szCs w:val="24"/>
        </w:rPr>
        <w:t>телефона, привязанный к счету карты держателя</w:t>
      </w:r>
      <w:r>
        <w:rPr>
          <w:rFonts w:eastAsia="Times New Roman"/>
          <w:spacing w:val="-1"/>
          <w:sz w:val="24"/>
          <w:szCs w:val="24"/>
        </w:rPr>
        <w:t xml:space="preserve">, становится доступным для мошенников. В </w:t>
      </w:r>
      <w:r>
        <w:rPr>
          <w:rFonts w:eastAsia="Times New Roman"/>
          <w:sz w:val="24"/>
          <w:szCs w:val="24"/>
        </w:rPr>
        <w:t xml:space="preserve">этом случае, путем направления </w:t>
      </w:r>
      <w:proofErr w:type="spellStart"/>
      <w:r>
        <w:rPr>
          <w:rFonts w:eastAsia="Times New Roman"/>
          <w:sz w:val="24"/>
          <w:szCs w:val="24"/>
        </w:rPr>
        <w:t>смс-сообщений</w:t>
      </w:r>
      <w:proofErr w:type="spellEnd"/>
      <w:r>
        <w:rPr>
          <w:rFonts w:eastAsia="Times New Roman"/>
          <w:sz w:val="24"/>
          <w:szCs w:val="24"/>
        </w:rPr>
        <w:t xml:space="preserve"> в адрес банка, мошенник может распоряжаться денежными средствами, находящимися на карточном счете держателя.</w:t>
      </w:r>
    </w:p>
    <w:sectPr w:rsidR="00E157B0">
      <w:pgSz w:w="11909" w:h="16834"/>
      <w:pgMar w:top="1440" w:right="1005" w:bottom="720" w:left="13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24134E"/>
    <w:lvl w:ilvl="0">
      <w:numFmt w:val="bullet"/>
      <w:lvlText w:val="*"/>
      <w:lvlJc w:val="left"/>
    </w:lvl>
  </w:abstractNum>
  <w:abstractNum w:abstractNumId="1">
    <w:nsid w:val="054F51A0"/>
    <w:multiLevelType w:val="singleLevel"/>
    <w:tmpl w:val="6F24275C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7515385"/>
    <w:multiLevelType w:val="singleLevel"/>
    <w:tmpl w:val="ABEAC6F8"/>
    <w:lvl w:ilvl="0">
      <w:start w:val="2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0C0B21D7"/>
    <w:multiLevelType w:val="singleLevel"/>
    <w:tmpl w:val="E97E0D12"/>
    <w:lvl w:ilvl="0">
      <w:start w:val="4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39913C63"/>
    <w:multiLevelType w:val="singleLevel"/>
    <w:tmpl w:val="C510777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AAD31B3"/>
    <w:multiLevelType w:val="singleLevel"/>
    <w:tmpl w:val="A60A7A58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41C859EF"/>
    <w:multiLevelType w:val="singleLevel"/>
    <w:tmpl w:val="E9A4C4B0"/>
    <w:lvl w:ilvl="0">
      <w:start w:val="1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7">
    <w:nsid w:val="46673137"/>
    <w:multiLevelType w:val="singleLevel"/>
    <w:tmpl w:val="AD2ACEE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49B2756A"/>
    <w:multiLevelType w:val="singleLevel"/>
    <w:tmpl w:val="8E9A1EF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4BF94189"/>
    <w:multiLevelType w:val="singleLevel"/>
    <w:tmpl w:val="E9981DFC"/>
    <w:lvl w:ilvl="0">
      <w:start w:val="10"/>
      <w:numFmt w:val="decimal"/>
      <w:lvlText w:val="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546573FC"/>
    <w:multiLevelType w:val="singleLevel"/>
    <w:tmpl w:val="BB3EF338"/>
    <w:lvl w:ilvl="0">
      <w:start w:val="1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556D01D1"/>
    <w:multiLevelType w:val="singleLevel"/>
    <w:tmpl w:val="C6543F70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2">
    <w:nsid w:val="6881573E"/>
    <w:multiLevelType w:val="singleLevel"/>
    <w:tmpl w:val="5DE81D0A"/>
    <w:lvl w:ilvl="0">
      <w:start w:val="10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6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10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7B0"/>
    <w:rsid w:val="00E1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3444</Words>
  <Characters>23363</Characters>
  <Application>Microsoft Office Word</Application>
  <DocSecurity>0</DocSecurity>
  <Lines>194</Lines>
  <Paragraphs>53</Paragraphs>
  <ScaleCrop>false</ScaleCrop>
  <Company/>
  <LinksUpToDate>false</LinksUpToDate>
  <CharactersWithSpaces>26754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ПК</dc:creator>
  <cp:keywords/>
  <dc:description/>
  <cp:lastModifiedBy>Оператор ПК</cp:lastModifiedBy>
  <cp:revision>1</cp:revision>
  <dcterms:created xsi:type="dcterms:W3CDTF">2014-01-28T05:47:00Z</dcterms:created>
  <dcterms:modified xsi:type="dcterms:W3CDTF">2014-01-28T05:50:00Z</dcterms:modified>
</cp:coreProperties>
</file>