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AC" w:rsidRDefault="000C64A2" w:rsidP="00E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4A2">
        <w:rPr>
          <w:rFonts w:ascii="Times New Roman" w:hAnsi="Times New Roman" w:cs="Times New Roman"/>
          <w:sz w:val="28"/>
          <w:szCs w:val="28"/>
        </w:rPr>
        <w:tab/>
      </w:r>
      <w:r w:rsidRPr="000C64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50AC">
        <w:rPr>
          <w:rFonts w:ascii="Times New Roman" w:hAnsi="Times New Roman" w:cs="Times New Roman"/>
          <w:sz w:val="28"/>
          <w:szCs w:val="28"/>
        </w:rPr>
        <w:tab/>
      </w:r>
      <w:r w:rsidR="001250AC">
        <w:rPr>
          <w:rFonts w:ascii="Times New Roman" w:hAnsi="Times New Roman" w:cs="Times New Roman"/>
          <w:sz w:val="28"/>
          <w:szCs w:val="28"/>
        </w:rPr>
        <w:tab/>
      </w:r>
      <w:r w:rsidR="001250AC">
        <w:rPr>
          <w:rFonts w:ascii="Times New Roman" w:hAnsi="Times New Roman" w:cs="Times New Roman"/>
          <w:sz w:val="28"/>
          <w:szCs w:val="28"/>
        </w:rPr>
        <w:tab/>
      </w:r>
    </w:p>
    <w:p w:rsidR="001250AC" w:rsidRDefault="001250AC" w:rsidP="001250A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CA15BE" w:rsidRPr="000C64A2" w:rsidRDefault="00CA15BE" w:rsidP="001250AC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C64A2" w:rsidRPr="00CA15BE" w:rsidRDefault="001250AC" w:rsidP="00E00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5BE">
        <w:rPr>
          <w:rFonts w:ascii="Times New Roman" w:hAnsi="Times New Roman" w:cs="Times New Roman"/>
          <w:sz w:val="28"/>
          <w:szCs w:val="28"/>
        </w:rPr>
        <w:t>Обман потребителей при оказании коммунальной услуги</w:t>
      </w:r>
    </w:p>
    <w:p w:rsidR="001250AC" w:rsidRDefault="001250AC" w:rsidP="00E003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73596" w:rsidRDefault="001250A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0AC">
        <w:rPr>
          <w:rFonts w:ascii="Times New Roman" w:hAnsi="Times New Roman" w:cs="Times New Roman"/>
          <w:sz w:val="28"/>
          <w:szCs w:val="28"/>
        </w:rPr>
        <w:tab/>
      </w:r>
      <w:r w:rsidR="003A0A1E">
        <w:rPr>
          <w:rFonts w:ascii="Times New Roman" w:hAnsi="Times New Roman" w:cs="Times New Roman"/>
          <w:sz w:val="28"/>
          <w:szCs w:val="28"/>
        </w:rPr>
        <w:t>Арбитражный суд Костромской области своим решением от 14.02.2014 года подтвердил правомерность привлечения управлением к административной ответственности ОАО «Территориальная генерирующая компания №2» за обман потребителей – жителей многоквартирного дома по ул</w:t>
      </w:r>
      <w:proofErr w:type="gramStart"/>
      <w:r w:rsidR="003A0A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A0A1E">
        <w:rPr>
          <w:rFonts w:ascii="Times New Roman" w:hAnsi="Times New Roman" w:cs="Times New Roman"/>
          <w:sz w:val="28"/>
          <w:szCs w:val="28"/>
        </w:rPr>
        <w:t xml:space="preserve">рофсоюзной в г.Костроме при расчетах платы за коммунальную услугу отопления. </w:t>
      </w:r>
    </w:p>
    <w:p w:rsidR="00973596" w:rsidRDefault="00973596" w:rsidP="00973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Обман выразился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завышении стоимости услуги отопления из-за необоснованного включения стоимости потерь на наружных тепловых сетях в расчет корректировки размера платы за отопление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A0A1E" w:rsidRPr="007B625A" w:rsidRDefault="003A0A1E" w:rsidP="007B6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E1C49">
        <w:rPr>
          <w:rFonts w:ascii="Times New Roman" w:hAnsi="Times New Roman" w:cs="Times New Roman"/>
          <w:sz w:val="28"/>
          <w:szCs w:val="28"/>
        </w:rPr>
        <w:t xml:space="preserve">суда </w:t>
      </w:r>
      <w:r>
        <w:rPr>
          <w:rFonts w:ascii="Times New Roman" w:hAnsi="Times New Roman" w:cs="Times New Roman"/>
          <w:sz w:val="28"/>
          <w:szCs w:val="28"/>
        </w:rPr>
        <w:t xml:space="preserve">вступило в законную силу. </w:t>
      </w:r>
      <w:r w:rsidR="007E11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одробно </w:t>
      </w:r>
      <w:r w:rsidR="007E11D6">
        <w:rPr>
          <w:rFonts w:ascii="Times New Roman" w:hAnsi="Times New Roman" w:cs="Times New Roman"/>
          <w:sz w:val="28"/>
          <w:szCs w:val="28"/>
        </w:rPr>
        <w:t xml:space="preserve">с решением можно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на </w:t>
      </w:r>
      <w:r w:rsidR="007B625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Арбитр</w:t>
      </w:r>
      <w:r w:rsidR="007B625A">
        <w:rPr>
          <w:rFonts w:ascii="Times New Roman" w:hAnsi="Times New Roman" w:cs="Times New Roman"/>
          <w:sz w:val="28"/>
          <w:szCs w:val="28"/>
        </w:rPr>
        <w:t>ажного суда Костромской области.</w:t>
      </w: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D6C" w:rsidRDefault="00A92D6C" w:rsidP="00125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D6C" w:rsidSect="0039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2FB1"/>
    <w:rsid w:val="000C64A2"/>
    <w:rsid w:val="001250AC"/>
    <w:rsid w:val="002B6306"/>
    <w:rsid w:val="002C272F"/>
    <w:rsid w:val="00394BEC"/>
    <w:rsid w:val="003A0A1E"/>
    <w:rsid w:val="003C58BA"/>
    <w:rsid w:val="0058043C"/>
    <w:rsid w:val="005D0534"/>
    <w:rsid w:val="006F368F"/>
    <w:rsid w:val="00763BD0"/>
    <w:rsid w:val="007948FC"/>
    <w:rsid w:val="007B625A"/>
    <w:rsid w:val="007E11D6"/>
    <w:rsid w:val="007E1C49"/>
    <w:rsid w:val="008A6BAF"/>
    <w:rsid w:val="00973596"/>
    <w:rsid w:val="009D0581"/>
    <w:rsid w:val="00A02BDE"/>
    <w:rsid w:val="00A819EF"/>
    <w:rsid w:val="00A92D6C"/>
    <w:rsid w:val="00AC74EB"/>
    <w:rsid w:val="00C54D9F"/>
    <w:rsid w:val="00CA15BE"/>
    <w:rsid w:val="00D11183"/>
    <w:rsid w:val="00E003B4"/>
    <w:rsid w:val="00E309BC"/>
    <w:rsid w:val="00E32FB1"/>
    <w:rsid w:val="00EE4586"/>
    <w:rsid w:val="00F3085B"/>
    <w:rsid w:val="00FE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бухгалтерии</cp:lastModifiedBy>
  <cp:revision>16</cp:revision>
  <cp:lastPrinted>2014-04-08T13:44:00Z</cp:lastPrinted>
  <dcterms:created xsi:type="dcterms:W3CDTF">2013-11-25T12:09:00Z</dcterms:created>
  <dcterms:modified xsi:type="dcterms:W3CDTF">2014-04-10T12:14:00Z</dcterms:modified>
</cp:coreProperties>
</file>