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D7" w:rsidRPr="008B00D7" w:rsidRDefault="008B00D7" w:rsidP="008B00D7">
      <w:pPr>
        <w:contextualSpacing/>
        <w:jc w:val="center"/>
        <w:rPr>
          <w:b/>
        </w:rPr>
      </w:pPr>
      <w:r w:rsidRPr="008B00D7">
        <w:rPr>
          <w:b/>
        </w:rPr>
        <w:t xml:space="preserve">Об организации в </w:t>
      </w:r>
      <w:proofErr w:type="spellStart"/>
      <w:r w:rsidRPr="008B00D7">
        <w:rPr>
          <w:b/>
        </w:rPr>
        <w:t>Роспотребнадзоре</w:t>
      </w:r>
      <w:proofErr w:type="spellEnd"/>
      <w:r w:rsidRPr="008B00D7">
        <w:rPr>
          <w:b/>
        </w:rPr>
        <w:t xml:space="preserve"> работы по реализации постановления Правительства Российской Федерации от 09.01.2014 №10</w:t>
      </w:r>
    </w:p>
    <w:p w:rsidR="008B00D7" w:rsidRPr="008B00D7" w:rsidRDefault="008B00D7" w:rsidP="008B00D7">
      <w:pPr>
        <w:contextualSpacing/>
        <w:jc w:val="center"/>
        <w:rPr>
          <w:b/>
        </w:rPr>
      </w:pPr>
      <w:r w:rsidRPr="008B00D7">
        <w:rPr>
          <w:b/>
        </w:rPr>
        <w:t>ФЕДЕРАЛЬНАЯ СЛУЖБА ПО НАДЗОРУ В СФЕРЕ ЗАЩИТЫ ПРАВ ПОТРЕБИТЕЛЕЙ И БЛАГОПОЛУЧИЯ ЧЕЛОВЕКА</w:t>
      </w:r>
    </w:p>
    <w:p w:rsidR="008B00D7" w:rsidRDefault="008B00D7" w:rsidP="008B00D7">
      <w:pPr>
        <w:contextualSpacing/>
      </w:pPr>
    </w:p>
    <w:p w:rsidR="008B00D7" w:rsidRPr="008B00D7" w:rsidRDefault="008B00D7" w:rsidP="008B00D7">
      <w:pPr>
        <w:contextualSpacing/>
        <w:rPr>
          <w:b/>
        </w:rPr>
      </w:pPr>
      <w:r w:rsidRPr="008B00D7">
        <w:rPr>
          <w:b/>
        </w:rPr>
        <w:t xml:space="preserve">                                                                                              ПРИКАЗ</w:t>
      </w:r>
    </w:p>
    <w:p w:rsidR="008B00D7" w:rsidRPr="008B00D7" w:rsidRDefault="008B00D7" w:rsidP="008B00D7">
      <w:pPr>
        <w:contextualSpacing/>
        <w:rPr>
          <w:b/>
        </w:rPr>
      </w:pPr>
      <w:r w:rsidRPr="008B00D7">
        <w:rPr>
          <w:b/>
        </w:rPr>
        <w:t xml:space="preserve">11.12.2014                                                                                                                              </w:t>
      </w:r>
      <w:r w:rsidRPr="008B00D7">
        <w:rPr>
          <w:b/>
        </w:rPr>
        <w:tab/>
        <w:t xml:space="preserve">№ 1238 </w:t>
      </w:r>
    </w:p>
    <w:p w:rsidR="008B00D7" w:rsidRPr="008B00D7" w:rsidRDefault="008B00D7" w:rsidP="008B00D7">
      <w:pPr>
        <w:contextualSpacing/>
        <w:rPr>
          <w:b/>
        </w:rPr>
      </w:pPr>
      <w:r w:rsidRPr="008B00D7">
        <w:rPr>
          <w:b/>
        </w:rPr>
        <w:t>МОСКВА</w:t>
      </w:r>
    </w:p>
    <w:p w:rsidR="008B00D7" w:rsidRPr="008B00D7" w:rsidRDefault="008B00D7" w:rsidP="008B00D7">
      <w:pPr>
        <w:contextualSpacing/>
        <w:rPr>
          <w:b/>
        </w:rPr>
      </w:pPr>
    </w:p>
    <w:p w:rsidR="008B00D7" w:rsidRDefault="008B00D7" w:rsidP="008B00D7">
      <w:pPr>
        <w:ind w:firstLine="709"/>
        <w:contextualSpacing/>
        <w:jc w:val="both"/>
      </w:pPr>
      <w:r>
        <w:t xml:space="preserve">Об организации в </w:t>
      </w:r>
      <w:proofErr w:type="spellStart"/>
      <w:r>
        <w:t>Роспотребнадзоре</w:t>
      </w:r>
      <w:proofErr w:type="spellEnd"/>
      <w:r>
        <w:t xml:space="preserve"> работы по реализации постановления Правительства Российской Федерации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>
        <w:tab/>
        <w:t xml:space="preserve"> 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proofErr w:type="gramStart"/>
      <w:r>
        <w:t>В соответствии с подпунктом «а» пункта 4 Национального плана противодействия коррупции на 2012 - 2013 гг., утверждённого Указом Президента Российской Федерации от 13 марта 2012 г. № 297, и на основании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</w:t>
      </w:r>
      <w:proofErr w:type="gramEnd"/>
      <w:r>
        <w:t>, сдачи и оценки подарка, реализации (выкупа) и зачисления средств, вырученных от его реализации» приказываю: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>1. Установить, что:</w:t>
      </w:r>
    </w:p>
    <w:p w:rsidR="008B00D7" w:rsidRDefault="008B00D7" w:rsidP="008B00D7">
      <w:pPr>
        <w:contextualSpacing/>
      </w:pPr>
      <w:r>
        <w:t xml:space="preserve">1.1. </w:t>
      </w:r>
      <w:proofErr w:type="gramStart"/>
      <w:r>
        <w:t xml:space="preserve">Гражданские служащие центрального аппарата </w:t>
      </w:r>
      <w:proofErr w:type="spellStart"/>
      <w:r>
        <w:t>Роспотребнадзора</w:t>
      </w:r>
      <w:proofErr w:type="spellEnd"/>
      <w:r>
        <w:t xml:space="preserve"> предоставляют уведомление о получении подарка в связи с должностным положением или исполнением служебных (должностных) обязанностей, составленное согласно приложению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утвержденному</w:t>
      </w:r>
      <w:proofErr w:type="gramEnd"/>
      <w:r>
        <w:t xml:space="preserve"> постановлением Правительства Российской Федерации от 09.01.2014 № 10 (далее </w:t>
      </w:r>
      <w:proofErr w:type="gramStart"/>
      <w:r>
        <w:t>-У</w:t>
      </w:r>
      <w:proofErr w:type="gramEnd"/>
      <w:r>
        <w:t>ведомление, Типовое положение), в Управление делами.</w:t>
      </w:r>
    </w:p>
    <w:p w:rsidR="008B00D7" w:rsidRDefault="008B00D7" w:rsidP="008B00D7">
      <w:pPr>
        <w:contextualSpacing/>
      </w:pPr>
      <w:r>
        <w:t xml:space="preserve">Руководители территориальных органов </w:t>
      </w:r>
      <w:proofErr w:type="spellStart"/>
      <w:r>
        <w:t>Роспотребнадзора</w:t>
      </w:r>
      <w:proofErr w:type="spellEnd"/>
    </w:p>
    <w:p w:rsidR="008B00D7" w:rsidRDefault="008B00D7" w:rsidP="008B00D7">
      <w:pPr>
        <w:contextualSpacing/>
      </w:pPr>
      <w:r>
        <w:t xml:space="preserve">предоставляют Уведомление в уполномоченное структурное подразделение территориального органа </w:t>
      </w:r>
      <w:proofErr w:type="spellStart"/>
      <w:r>
        <w:t>Роспотребнадзора</w:t>
      </w:r>
      <w:proofErr w:type="spellEnd"/>
      <w:r>
        <w:t>, копия Уведомления с отметкой о регистрации предоставляется в Управление кадров, последипломного образования и гигиенического воспитания населения не позднее 3 рабочих дней.</w:t>
      </w:r>
    </w:p>
    <w:p w:rsidR="008B00D7" w:rsidRDefault="008B00D7" w:rsidP="008B00D7">
      <w:pPr>
        <w:contextualSpacing/>
      </w:pPr>
      <w:r>
        <w:t xml:space="preserve">Гражданские служащие территориальных органов </w:t>
      </w:r>
      <w:proofErr w:type="spellStart"/>
      <w:r>
        <w:t>Роспотребнадзора</w:t>
      </w:r>
      <w:proofErr w:type="spellEnd"/>
      <w:r>
        <w:t xml:space="preserve"> предоставляют Уведомление в уполномоченное структурное подразделение территориального органа </w:t>
      </w:r>
      <w:proofErr w:type="spellStart"/>
      <w:r>
        <w:t>Роспотребнадзора</w:t>
      </w:r>
      <w:proofErr w:type="spellEnd"/>
      <w:r>
        <w:t>.</w:t>
      </w:r>
    </w:p>
    <w:p w:rsidR="008B00D7" w:rsidRDefault="008B00D7" w:rsidP="008B00D7">
      <w:pPr>
        <w:contextualSpacing/>
      </w:pPr>
      <w:r>
        <w:t>1.2. Подарок, стоимость которого подтверждается документами и превышает 3 (три) тысячи рублей, либо стоимость которого получившим его гражданским служащим неизвестна, сдаётся:</w:t>
      </w:r>
    </w:p>
    <w:p w:rsidR="008B00D7" w:rsidRDefault="008B00D7" w:rsidP="008B00D7">
      <w:pPr>
        <w:contextualSpacing/>
      </w:pPr>
      <w:r>
        <w:t xml:space="preserve">- гражданскими служащими центрального аппарата </w:t>
      </w:r>
      <w:proofErr w:type="spellStart"/>
      <w:r>
        <w:t>Роспотребнадзора</w:t>
      </w:r>
      <w:proofErr w:type="spellEnd"/>
      <w:r>
        <w:t xml:space="preserve"> уполномоченному должностному лицу Управления делами; </w:t>
      </w:r>
    </w:p>
    <w:p w:rsidR="008B00D7" w:rsidRDefault="008B00D7" w:rsidP="008B00D7">
      <w:pPr>
        <w:contextualSpacing/>
      </w:pPr>
      <w:r>
        <w:t>- гражданскими служащими территориальных органов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proofErr w:type="spellStart"/>
      <w:r>
        <w:lastRenderedPageBreak/>
        <w:t>Роспотребнадзора</w:t>
      </w:r>
      <w:proofErr w:type="spellEnd"/>
      <w:r>
        <w:t xml:space="preserve">, в том числе руководителями территориальных органов </w:t>
      </w:r>
      <w:proofErr w:type="spellStart"/>
      <w:r>
        <w:t>Роспотребнадзора</w:t>
      </w:r>
      <w:proofErr w:type="spellEnd"/>
      <w:r>
        <w:t xml:space="preserve"> - соответствующему должностному лицу уполномоченного структурного подразделения территориального органа </w:t>
      </w:r>
      <w:proofErr w:type="spellStart"/>
      <w:r>
        <w:t>Роспотребнадзора</w:t>
      </w:r>
      <w:proofErr w:type="spellEnd"/>
      <w:r>
        <w:t>.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2. </w:t>
      </w:r>
      <w:proofErr w:type="gramStart"/>
      <w:r>
        <w:t xml:space="preserve">Управление делами (И.К. Астахов) совместно с Управлением имущественного комплекса (Л.В. </w:t>
      </w:r>
      <w:proofErr w:type="spellStart"/>
      <w:r>
        <w:t>Сафонкина</w:t>
      </w:r>
      <w:proofErr w:type="spellEnd"/>
      <w:r>
        <w:t xml:space="preserve">) и Финансово-экономическим управлением (В.Н. Гришина) (для центрального аппарата </w:t>
      </w:r>
      <w:proofErr w:type="spellStart"/>
      <w:r>
        <w:t>Роспотребнадзора</w:t>
      </w:r>
      <w:proofErr w:type="spellEnd"/>
      <w:r>
        <w:t xml:space="preserve">), уполномоченные структурные подразделения (для территориальных органов </w:t>
      </w:r>
      <w:proofErr w:type="spellStart"/>
      <w:r>
        <w:t>Роспотребнадзора</w:t>
      </w:r>
      <w:proofErr w:type="spellEnd"/>
      <w:r>
        <w:t>) обеспечивают включение в установленном порядке принятого к бухгалтерскому учёту подарка, стоимость которого превышает 3 (три) тысячи рублей, в реестр федерального имущества.</w:t>
      </w:r>
      <w:proofErr w:type="gramEnd"/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3. Управление делами (И.К. Астахов) совместно с Управлением имущественного комплекса (Л.В. </w:t>
      </w:r>
      <w:proofErr w:type="spellStart"/>
      <w:r>
        <w:t>Сафонкина</w:t>
      </w:r>
      <w:proofErr w:type="spellEnd"/>
      <w:r>
        <w:t xml:space="preserve">) и Финансово-экономическим управлением (В.Н. Гришина) (для центрального аппарата </w:t>
      </w:r>
      <w:proofErr w:type="spellStart"/>
      <w:r>
        <w:t>Роспотребнадзора</w:t>
      </w:r>
      <w:proofErr w:type="spellEnd"/>
      <w:r>
        <w:t xml:space="preserve">), уполномоченные структурные подразделения (для территориальных органов </w:t>
      </w:r>
      <w:proofErr w:type="spellStart"/>
      <w:r>
        <w:t>Роспотребнадзора</w:t>
      </w:r>
      <w:proofErr w:type="spellEnd"/>
      <w:r>
        <w:t>) организуют оценку стоимости подарка для реализации (выкупа).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4. Управлению кадров, последипломного образования и </w:t>
      </w:r>
    </w:p>
    <w:p w:rsidR="008B00D7" w:rsidRDefault="008B00D7" w:rsidP="008B00D7">
      <w:pPr>
        <w:contextualSpacing/>
      </w:pPr>
      <w:r>
        <w:t xml:space="preserve"> гигиенического воспитания населения (А.А. Пронина):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4.1. Обеспечить ознакомление федеральных государственных гражданских служащих центрального аппарата </w:t>
      </w:r>
      <w:proofErr w:type="spellStart"/>
      <w:r>
        <w:t>Роспотребнадзора</w:t>
      </w:r>
      <w:proofErr w:type="spellEnd"/>
      <w:r>
        <w:t xml:space="preserve">, руководителей территориальных органов </w:t>
      </w:r>
      <w:proofErr w:type="spellStart"/>
      <w:r>
        <w:t>Роспотребнадзора</w:t>
      </w:r>
      <w:proofErr w:type="spellEnd"/>
      <w:r>
        <w:t xml:space="preserve"> с Типовым положением и настоящим Приказом;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4.2. Организовать ежегодный мониторинг исполнения порядка сообщения федеральными государственными гражданскими служащими </w:t>
      </w:r>
      <w:proofErr w:type="spellStart"/>
      <w:r>
        <w:t>Роспотребнадзора</w:t>
      </w:r>
      <w:proofErr w:type="spellEnd"/>
      <w:r>
        <w:t xml:space="preserve"> о получении подарка в связи с их должностным положением или исполнением ими служебных (должностных) обязанностей.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5. </w:t>
      </w:r>
      <w:proofErr w:type="gramStart"/>
      <w:r>
        <w:t xml:space="preserve">Управлению делами (И.К. Астахов), Управлению имущественного комплекса (Л.В. </w:t>
      </w:r>
      <w:proofErr w:type="spellStart"/>
      <w:r>
        <w:t>Сафонкина</w:t>
      </w:r>
      <w:proofErr w:type="spellEnd"/>
      <w:r>
        <w:t>), Финансово-экономическому управлению (В.Н. Гришина) совместно с Управлением кадров, последипломного образования и гигиенического воспитания населения (А.А. Пронина) в срок до 12 января 2015 г. обеспечить внесение соответствующих изменений и дополнений в положения о структурных подразделениях в связи с реализацией Типового положения и настоящего Приказа.</w:t>
      </w:r>
      <w:proofErr w:type="gramEnd"/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6.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</w:t>
      </w:r>
    </w:p>
    <w:p w:rsidR="008B00D7" w:rsidRDefault="008B00D7" w:rsidP="008B00D7">
      <w:pPr>
        <w:contextualSpacing/>
      </w:pPr>
      <w:r>
        <w:t xml:space="preserve"> обеспечивать: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6.1. Ознакомление федеральных государственных гражданских служащих территориальных органов </w:t>
      </w:r>
      <w:proofErr w:type="spellStart"/>
      <w:r>
        <w:t>Роспотребнадзора</w:t>
      </w:r>
      <w:proofErr w:type="spellEnd"/>
      <w:r>
        <w:t xml:space="preserve"> с </w:t>
      </w:r>
      <w:proofErr w:type="gramStart"/>
      <w:r>
        <w:t>Типовым</w:t>
      </w:r>
      <w:proofErr w:type="gramEnd"/>
      <w:r>
        <w:t xml:space="preserve">  </w:t>
      </w:r>
    </w:p>
    <w:p w:rsidR="008B00D7" w:rsidRDefault="008B00D7" w:rsidP="008B00D7">
      <w:pPr>
        <w:contextualSpacing/>
      </w:pPr>
      <w:r>
        <w:t xml:space="preserve"> положением и настоящим Приказом;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>6.2. Принятие мер по исполнению Типового положения и включению принятых в установленном порядке к бухгалтерскому учету подарков, стоимость которых превышает 3 (три) тысячи рублей, в реестр федерального имущества;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6.3. </w:t>
      </w:r>
      <w:proofErr w:type="gramStart"/>
      <w:r>
        <w:t>Контроль за</w:t>
      </w:r>
      <w:proofErr w:type="gramEnd"/>
      <w:r>
        <w:t xml:space="preserve"> выполнением федеральными государственными гражданскими служащими территориальных органов </w:t>
      </w:r>
      <w:proofErr w:type="spellStart"/>
      <w:r>
        <w:t>Роспотребнадзора</w:t>
      </w:r>
      <w:proofErr w:type="spellEnd"/>
      <w:r>
        <w:t xml:space="preserve"> обязанности сообщать о получении ими подарка в </w:t>
      </w:r>
      <w:r>
        <w:lastRenderedPageBreak/>
        <w:t>связи с их должностным положением или в связи с исполнением ими служебных (должностных) обязанностей;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>6.4. Осуществление проверки в соответствии с нормативными правовыми актами Российской Федерации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применять соответствующие меры ответственности;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6.5. Проведение мероприятий по формированию в территориальных органах </w:t>
      </w:r>
      <w:proofErr w:type="spellStart"/>
      <w:r>
        <w:t>Роспотребнадзора</w:t>
      </w:r>
      <w:proofErr w:type="spellEnd"/>
      <w:r>
        <w:t xml:space="preserve"> негативного отношения к дарению подарков федеральным государственным гражданским служащим в связи с их должностным положением или в связи с исполнением ими служебных (должностных) обязанностей;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6.6. Осуществление комплекса организационных, разъяснительных и иных мер по соблюдению федеральными государственными гражданскими служащими территориальных органов </w:t>
      </w:r>
      <w:proofErr w:type="spellStart"/>
      <w:r>
        <w:t>Роспотребнадзора</w:t>
      </w:r>
      <w:proofErr w:type="spellEnd"/>
      <w:r>
        <w:t xml:space="preserve"> ограничений, касающихся получения подарков.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7. Руководителям подведомственных организаций,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>, обеспечивать: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>7.1. Издание соответствующих локальных нормативных актов в соответствии с Типовым положением;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7.2. Ознакомление работников подведомственных организаций, </w:t>
      </w:r>
    </w:p>
    <w:p w:rsidR="008B00D7" w:rsidRDefault="008B00D7" w:rsidP="008B00D7">
      <w:pPr>
        <w:contextualSpacing/>
      </w:pPr>
      <w:r>
        <w:t xml:space="preserve">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 xml:space="preserve">, с нормативными актами, предусмотренными пунктом 7.1. настоящего Приказа; 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7.3. Осуществление комплекса организационных, разъяснительных и иных мер по соблюдению работниками подведомственных организаций,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>, ограничений, касающихся получения подарков;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7.4. Проведение мероприятий по формированию в организациях,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>, негативного отношения к дарению подарков работникам в связи с их должностным положением или в связи с исполнением ими служебных (должностных) обязанностей;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7.5. Незамедлительное информирование </w:t>
      </w:r>
      <w:proofErr w:type="spellStart"/>
      <w:r>
        <w:t>Роспотребнадзора</w:t>
      </w:r>
      <w:proofErr w:type="spellEnd"/>
      <w:r>
        <w:t xml:space="preserve"> по каждому случаю нарушения ограничений, касающихся получения подарков и порядка сдачи подарков, в целях осуществления проверки в соответствии с нормативными правовыми актами Российской Федерации и применение соответствующих мер ответственности.</w:t>
      </w:r>
    </w:p>
    <w:p w:rsidR="008B00D7" w:rsidRDefault="008B00D7" w:rsidP="008B00D7">
      <w:pPr>
        <w:contextualSpacing/>
      </w:pPr>
    </w:p>
    <w:p w:rsidR="008B00D7" w:rsidRDefault="008B00D7" w:rsidP="008B00D7">
      <w:pPr>
        <w:contextualSpacing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B00D7" w:rsidRDefault="008B00D7" w:rsidP="008B00D7">
      <w:pPr>
        <w:contextualSpacing/>
      </w:pPr>
    </w:p>
    <w:p w:rsidR="00B31DCB" w:rsidRDefault="008B00D7" w:rsidP="008B00D7">
      <w:pPr>
        <w:contextualSpacing/>
      </w:pPr>
      <w:r>
        <w:t xml:space="preserve">Руководитель                                                                                                                                                              А.Ю. Попова         </w:t>
      </w:r>
    </w:p>
    <w:sectPr w:rsidR="00B3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0D7"/>
    <w:rsid w:val="008B00D7"/>
    <w:rsid w:val="00B31DCB"/>
    <w:rsid w:val="00F6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6863</Characters>
  <Application>Microsoft Office Word</Application>
  <DocSecurity>0</DocSecurity>
  <Lines>57</Lines>
  <Paragraphs>16</Paragraphs>
  <ScaleCrop>false</ScaleCrop>
  <Company>RPN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2015-01-16T15:00:00Z</dcterms:created>
  <dcterms:modified xsi:type="dcterms:W3CDTF">2015-01-16T15:00:00Z</dcterms:modified>
</cp:coreProperties>
</file>