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0B" w:rsidRDefault="00E169BB">
      <w:r>
        <w:rPr>
          <w:rStyle w:val="t35"/>
          <w:rFonts w:ascii="Verdana" w:hAnsi="Verdana"/>
          <w:b/>
          <w:bCs/>
          <w:color w:val="000000"/>
          <w:sz w:val="26"/>
          <w:szCs w:val="26"/>
        </w:rPr>
        <w:t>Результаты опроса оценки деятельности, проведенной Управлением Федеральной службы по надзору в сфере защиты прав потребителей и благополучия человека по Костромской области по профилактике коррупционных и иных правонарушений в 2014 году</w:t>
      </w:r>
      <w:r>
        <w:rPr>
          <w:rFonts w:ascii="Arial" w:hAnsi="Arial" w:cs="Arial"/>
          <w:color w:val="000000"/>
        </w:rPr>
        <w:br/>
      </w:r>
      <w:r>
        <w:t xml:space="preserve">  </w:t>
      </w:r>
    </w:p>
    <w:p w:rsidR="00E169BB" w:rsidRDefault="00E169B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46600" cy="885825"/>
            <wp:effectExtent l="19050" t="0" r="6350" b="0"/>
            <wp:wrapSquare wrapText="bothSides"/>
            <wp:docPr id="1" name="Рисунок 0" descr="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рос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E169BB" w:rsidSect="004F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BB"/>
    <w:rsid w:val="00087570"/>
    <w:rsid w:val="002D2382"/>
    <w:rsid w:val="004F600B"/>
    <w:rsid w:val="00E1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E169BB"/>
  </w:style>
  <w:style w:type="paragraph" w:styleId="a3">
    <w:name w:val="Balloon Text"/>
    <w:basedOn w:val="a"/>
    <w:link w:val="a4"/>
    <w:uiPriority w:val="99"/>
    <w:semiHidden/>
    <w:unhideWhenUsed/>
    <w:rsid w:val="00E16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бухгалтерии</dc:creator>
  <cp:lastModifiedBy>Сотрудник бухгалтерии</cp:lastModifiedBy>
  <cp:revision>1</cp:revision>
  <dcterms:created xsi:type="dcterms:W3CDTF">2015-01-28T09:58:00Z</dcterms:created>
  <dcterms:modified xsi:type="dcterms:W3CDTF">2015-01-28T09:59:00Z</dcterms:modified>
</cp:coreProperties>
</file>