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12" w:rsidRPr="00380A12" w:rsidRDefault="00380A12" w:rsidP="00380A1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A12">
        <w:rPr>
          <w:rFonts w:ascii="Times New Roman" w:hAnsi="Times New Roman" w:cs="Times New Roman"/>
          <w:b/>
          <w:sz w:val="28"/>
          <w:szCs w:val="28"/>
        </w:rPr>
        <w:t>О проверке фактов нарушений в программе  «</w:t>
      </w:r>
      <w:proofErr w:type="spellStart"/>
      <w:r w:rsidRPr="00380A12">
        <w:rPr>
          <w:rFonts w:ascii="Times New Roman" w:hAnsi="Times New Roman" w:cs="Times New Roman"/>
          <w:b/>
          <w:sz w:val="28"/>
          <w:szCs w:val="28"/>
        </w:rPr>
        <w:t>Ревизорро</w:t>
      </w:r>
      <w:proofErr w:type="spellEnd"/>
      <w:r w:rsidRPr="00380A12">
        <w:rPr>
          <w:rFonts w:ascii="Times New Roman" w:hAnsi="Times New Roman" w:cs="Times New Roman"/>
          <w:b/>
          <w:sz w:val="28"/>
          <w:szCs w:val="28"/>
        </w:rPr>
        <w:t>» в Костроме</w:t>
      </w:r>
    </w:p>
    <w:p w:rsidR="00380A12" w:rsidRDefault="00380A12" w:rsidP="00380A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A12" w:rsidRPr="00380A12" w:rsidRDefault="00380A12" w:rsidP="00380A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A12">
        <w:rPr>
          <w:rFonts w:ascii="Times New Roman" w:hAnsi="Times New Roman" w:cs="Times New Roman"/>
          <w:sz w:val="28"/>
          <w:szCs w:val="28"/>
        </w:rPr>
        <w:t>Управлением  в связи с выпуском  программы «</w:t>
      </w:r>
      <w:proofErr w:type="spellStart"/>
      <w:r w:rsidRPr="00380A12">
        <w:rPr>
          <w:rFonts w:ascii="Times New Roman" w:hAnsi="Times New Roman" w:cs="Times New Roman"/>
          <w:sz w:val="28"/>
          <w:szCs w:val="28"/>
        </w:rPr>
        <w:t>Ревизорро</w:t>
      </w:r>
      <w:proofErr w:type="spellEnd"/>
      <w:r w:rsidRPr="00380A12">
        <w:rPr>
          <w:rFonts w:ascii="Times New Roman" w:hAnsi="Times New Roman" w:cs="Times New Roman"/>
          <w:sz w:val="28"/>
          <w:szCs w:val="28"/>
        </w:rPr>
        <w:t>» в Костроме на телеканале «Пятница» 15.10.2014 и обращениями граждан, поступившими непосредственно в управление и из администрации города Костромы, проведены проверки в показанных в программе предприятиях общественного питания города Костромы – кафе «Дудки-бар» общества с ограниченной ответственностью «Бар» и ресторане «Метелица» индивидуального предпринимателя Попова М.К.</w:t>
      </w:r>
      <w:proofErr w:type="gramEnd"/>
    </w:p>
    <w:p w:rsidR="00380A12" w:rsidRPr="00380A12" w:rsidRDefault="00380A12" w:rsidP="00380A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A12">
        <w:rPr>
          <w:rFonts w:ascii="Times New Roman" w:hAnsi="Times New Roman" w:cs="Times New Roman"/>
          <w:sz w:val="28"/>
          <w:szCs w:val="28"/>
        </w:rPr>
        <w:t>В обоих предприятиях установлены нарушения санитарных правил. В кафе «Дудки-бар» кроме того установлены нарушения законодательства о защите прав потребителей.</w:t>
      </w:r>
    </w:p>
    <w:p w:rsidR="00380A12" w:rsidRPr="00380A12" w:rsidRDefault="00380A12" w:rsidP="00380A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A12">
        <w:rPr>
          <w:rFonts w:ascii="Times New Roman" w:hAnsi="Times New Roman" w:cs="Times New Roman"/>
          <w:sz w:val="28"/>
          <w:szCs w:val="28"/>
        </w:rPr>
        <w:t>По результатам проверок привлечены к административной ответственности:</w:t>
      </w:r>
      <w:proofErr w:type="gramEnd"/>
      <w:r w:rsidRPr="00380A12">
        <w:rPr>
          <w:rFonts w:ascii="Times New Roman" w:hAnsi="Times New Roman" w:cs="Times New Roman"/>
          <w:sz w:val="28"/>
          <w:szCs w:val="28"/>
        </w:rPr>
        <w:t xml:space="preserve">  ООО «Бар» - за нарушения санитарного законодательства и законодательства о защите прав потребителей по статье 6.6, частям 1 и 2 статьи 14.8 </w:t>
      </w:r>
      <w:proofErr w:type="spellStart"/>
      <w:r w:rsidRPr="00380A1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80A12">
        <w:rPr>
          <w:rFonts w:ascii="Times New Roman" w:hAnsi="Times New Roman" w:cs="Times New Roman"/>
          <w:sz w:val="28"/>
          <w:szCs w:val="28"/>
        </w:rPr>
        <w:t xml:space="preserve"> РФ в виде штрафов на общую сумму 30000 рублей и предупреждения; заведующая производством ресторана «Метелица» - за нарушения санитарного законодательства по статье 6.6. </w:t>
      </w:r>
      <w:proofErr w:type="spellStart"/>
      <w:r w:rsidRPr="00380A1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380A12">
        <w:rPr>
          <w:rFonts w:ascii="Times New Roman" w:hAnsi="Times New Roman" w:cs="Times New Roman"/>
          <w:sz w:val="28"/>
          <w:szCs w:val="28"/>
        </w:rPr>
        <w:t xml:space="preserve"> РФ в виде штрафа в размере 2000 рублей.</w:t>
      </w:r>
    </w:p>
    <w:p w:rsidR="00380A12" w:rsidRPr="00380A12" w:rsidRDefault="00380A12" w:rsidP="00380A1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A12">
        <w:rPr>
          <w:rFonts w:ascii="Times New Roman" w:hAnsi="Times New Roman" w:cs="Times New Roman"/>
          <w:sz w:val="28"/>
          <w:szCs w:val="28"/>
        </w:rPr>
        <w:t xml:space="preserve">Проверка отеля «Азимут» не проводилась, поскольку  в отношении гостиниц санитарные правила отсутствуют, и  санитарные нормы по качеству уборки гостиничных номеров не установлены.  </w:t>
      </w:r>
    </w:p>
    <w:p w:rsidR="008B2840" w:rsidRPr="00380A12" w:rsidRDefault="008B2840">
      <w:pPr>
        <w:rPr>
          <w:rFonts w:ascii="Times New Roman" w:hAnsi="Times New Roman" w:cs="Times New Roman"/>
          <w:sz w:val="28"/>
          <w:szCs w:val="28"/>
        </w:rPr>
      </w:pPr>
    </w:p>
    <w:sectPr w:rsidR="008B2840" w:rsidRPr="0038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80A12"/>
    <w:rsid w:val="00380A12"/>
    <w:rsid w:val="008B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Company>RPN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преминина</cp:lastModifiedBy>
  <cp:revision>3</cp:revision>
  <cp:lastPrinted>2015-03-13T10:23:00Z</cp:lastPrinted>
  <dcterms:created xsi:type="dcterms:W3CDTF">2015-03-13T10:20:00Z</dcterms:created>
  <dcterms:modified xsi:type="dcterms:W3CDTF">2015-03-13T10:23:00Z</dcterms:modified>
</cp:coreProperties>
</file>