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46" w:rsidRDefault="00141B46" w:rsidP="00141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1B46">
        <w:rPr>
          <w:rFonts w:ascii="Times New Roman" w:hAnsi="Times New Roman" w:cs="Times New Roman"/>
          <w:sz w:val="28"/>
          <w:szCs w:val="28"/>
        </w:rPr>
        <w:t>Право потребителя п</w:t>
      </w:r>
      <w:r>
        <w:rPr>
          <w:rFonts w:ascii="Times New Roman" w:hAnsi="Times New Roman" w:cs="Times New Roman"/>
          <w:sz w:val="28"/>
          <w:szCs w:val="28"/>
        </w:rPr>
        <w:t>ри невыполнении или ненадлежащем</w:t>
      </w:r>
      <w:r w:rsidRPr="0014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46" w:rsidRDefault="00141B46" w:rsidP="00141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141B46">
        <w:rPr>
          <w:rFonts w:ascii="Times New Roman" w:hAnsi="Times New Roman" w:cs="Times New Roman"/>
          <w:sz w:val="28"/>
          <w:szCs w:val="28"/>
        </w:rPr>
        <w:t xml:space="preserve"> исполнителем услуги содержания </w:t>
      </w:r>
    </w:p>
    <w:p w:rsidR="00141B46" w:rsidRPr="00141B46" w:rsidRDefault="00F126DB" w:rsidP="00141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ремонт</w:t>
      </w:r>
      <w:r w:rsidR="00F178F1">
        <w:rPr>
          <w:rFonts w:ascii="Times New Roman" w:hAnsi="Times New Roman" w:cs="Times New Roman"/>
          <w:sz w:val="28"/>
          <w:szCs w:val="28"/>
        </w:rPr>
        <w:t>а</w:t>
      </w:r>
      <w:r w:rsidR="00141B46" w:rsidRPr="00141B46">
        <w:rPr>
          <w:rFonts w:ascii="Times New Roman" w:hAnsi="Times New Roman" w:cs="Times New Roman"/>
          <w:sz w:val="28"/>
          <w:szCs w:val="28"/>
        </w:rPr>
        <w:t xml:space="preserve"> в многоквартирном доме.</w:t>
      </w:r>
    </w:p>
    <w:p w:rsidR="00141B46" w:rsidRDefault="00141B46" w:rsidP="00141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B46" w:rsidRDefault="00F178F1" w:rsidP="00141B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вида работ по ремонту и техническому обслуживанию жилья</w:t>
      </w:r>
      <w:r w:rsidR="00141B46">
        <w:rPr>
          <w:rFonts w:ascii="Times New Roman" w:hAnsi="Times New Roman" w:cs="Times New Roman"/>
          <w:sz w:val="28"/>
          <w:szCs w:val="28"/>
        </w:rPr>
        <w:t xml:space="preserve"> существует периодичность исполнения, которая указывается в договоре управления.</w:t>
      </w:r>
    </w:p>
    <w:p w:rsidR="00F24C55" w:rsidRPr="00F126DB" w:rsidRDefault="00141B46" w:rsidP="00F1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исполнитель (управляющая компания, ТСЖ) не выполняет в установленный срок ремонт общего имущества МКД (кровли, внутридомовых коммун</w:t>
      </w:r>
      <w:r w:rsidR="00F178F1">
        <w:rPr>
          <w:rFonts w:ascii="Times New Roman" w:hAnsi="Times New Roman" w:cs="Times New Roman"/>
          <w:sz w:val="28"/>
          <w:szCs w:val="28"/>
        </w:rPr>
        <w:t xml:space="preserve">икаций и др.), либо </w:t>
      </w:r>
      <w:proofErr w:type="spellStart"/>
      <w:r w:rsidR="00F178F1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выполняют эт</w:t>
      </w:r>
      <w:r w:rsidR="00F178F1">
        <w:rPr>
          <w:rFonts w:ascii="Times New Roman" w:hAnsi="Times New Roman" w:cs="Times New Roman"/>
          <w:sz w:val="28"/>
          <w:szCs w:val="28"/>
        </w:rPr>
        <w:t>от ремонт, то исполнитель обязан</w:t>
      </w:r>
      <w:r>
        <w:rPr>
          <w:rFonts w:ascii="Times New Roman" w:hAnsi="Times New Roman" w:cs="Times New Roman"/>
          <w:sz w:val="28"/>
          <w:szCs w:val="28"/>
        </w:rPr>
        <w:t xml:space="preserve"> снизить размер платы за содержание и ремонт. </w:t>
      </w:r>
      <w:r w:rsidR="00F126DB" w:rsidRPr="00F126DB">
        <w:rPr>
          <w:rFonts w:ascii="Times New Roman" w:hAnsi="Times New Roman" w:cs="Times New Roman"/>
          <w:sz w:val="28"/>
          <w:szCs w:val="28"/>
        </w:rPr>
        <w:t>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</w:t>
      </w:r>
    </w:p>
    <w:p w:rsidR="00F24C55" w:rsidRDefault="00F24C55" w:rsidP="00F24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не снижается, если ненадлежащее или несвоевременное оказание услуги связано с устранением угрозы жизни и здоровью граждан или обстоятельствами непреодолимой силы (землетрясение, ураган и т.д.).</w:t>
      </w:r>
    </w:p>
    <w:p w:rsidR="00F24C55" w:rsidRPr="00141B46" w:rsidRDefault="00F24C55" w:rsidP="00F24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снижении платы за услугу исполнитель не освобождается от надлежащего выполнения ремонта. Потребитель на основании ст.30 Закона РФ «О защите прав потребителей» вправе назначить исполнителю разумный срок устранения недостатка услуги.</w:t>
      </w:r>
    </w:p>
    <w:sectPr w:rsidR="00F24C55" w:rsidRPr="00141B46" w:rsidSect="004B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1B46"/>
    <w:rsid w:val="00141B46"/>
    <w:rsid w:val="002F4761"/>
    <w:rsid w:val="00683596"/>
    <w:rsid w:val="00715497"/>
    <w:rsid w:val="00C059D4"/>
    <w:rsid w:val="00D52A04"/>
    <w:rsid w:val="00F126DB"/>
    <w:rsid w:val="00F178F1"/>
    <w:rsid w:val="00F2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FB48-EA73-4380-80DA-3CCC98B1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6</cp:revision>
  <cp:lastPrinted>2015-11-13T08:27:00Z</cp:lastPrinted>
  <dcterms:created xsi:type="dcterms:W3CDTF">2015-11-13T07:53:00Z</dcterms:created>
  <dcterms:modified xsi:type="dcterms:W3CDTF">2015-11-19T13:50:00Z</dcterms:modified>
</cp:coreProperties>
</file>