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EB" w:rsidRPr="006C32EB" w:rsidRDefault="006C32EB" w:rsidP="00EC1E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C32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горячей линии по качеству и безопасности детских товаров в преддверии Нового года</w:t>
      </w:r>
    </w:p>
    <w:p w:rsidR="006C32EB" w:rsidRPr="006C32EB" w:rsidRDefault="006C32EB" w:rsidP="006C3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2EB" w:rsidRDefault="00EC1E26" w:rsidP="004D2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6C32EB" w:rsidRPr="006C32EB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Костромской области</w:t>
      </w:r>
      <w:r w:rsidR="006C32EB" w:rsidRPr="006C32EB">
        <w:rPr>
          <w:rFonts w:ascii="Times New Roman" w:eastAsia="Times New Roman" w:hAnsi="Times New Roman" w:cs="Times New Roman"/>
          <w:sz w:val="24"/>
          <w:szCs w:val="24"/>
        </w:rPr>
        <w:t xml:space="preserve"> напоминает, что с 1 по 20 декабря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т.г. </w:t>
      </w:r>
      <w:r w:rsidR="006C32EB" w:rsidRPr="006C32EB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C32EB" w:rsidRPr="006C32EB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6C32EB" w:rsidRPr="006C32EB">
        <w:rPr>
          <w:rFonts w:ascii="Times New Roman" w:eastAsia="Times New Roman" w:hAnsi="Times New Roman" w:cs="Times New Roman"/>
          <w:sz w:val="24"/>
          <w:szCs w:val="24"/>
        </w:rPr>
        <w:t xml:space="preserve"> консультируют граждан по телефонам «горячих линий» 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 42-34-01, 42-63-04 по вопросам качества и безопасности детских товаров.</w:t>
      </w:r>
    </w:p>
    <w:p w:rsidR="00EC1E26" w:rsidRPr="006C32EB" w:rsidRDefault="00EC1E26" w:rsidP="004D2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1 декабря  на телефоны горячих линий поступали вопросы, касающиеся </w:t>
      </w:r>
      <w:r w:rsidRPr="006C32EB">
        <w:rPr>
          <w:rFonts w:ascii="Times New Roman" w:eastAsia="Times New Roman" w:hAnsi="Times New Roman" w:cs="Times New Roman"/>
          <w:sz w:val="24"/>
          <w:szCs w:val="24"/>
        </w:rPr>
        <w:t>качества и безопасности детской одежды, обуви, игрушек, сладких подарков, а также действующих нормативных требований к этой категории товаров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2EB" w:rsidRPr="006C32EB" w:rsidRDefault="006C32EB" w:rsidP="004D2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EB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EC1E26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6C32EB">
        <w:rPr>
          <w:rFonts w:ascii="Times New Roman" w:eastAsia="Times New Roman" w:hAnsi="Times New Roman" w:cs="Times New Roman"/>
          <w:sz w:val="24"/>
          <w:szCs w:val="24"/>
        </w:rPr>
        <w:t xml:space="preserve"> принима</w:t>
      </w:r>
      <w:r w:rsidR="00EC1E2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C32E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EC1E26">
        <w:rPr>
          <w:rFonts w:ascii="Times New Roman" w:eastAsia="Times New Roman" w:hAnsi="Times New Roman" w:cs="Times New Roman"/>
          <w:sz w:val="24"/>
          <w:szCs w:val="24"/>
        </w:rPr>
        <w:t xml:space="preserve">тысячи </w:t>
      </w:r>
      <w:r w:rsidRPr="006C32EB">
        <w:rPr>
          <w:rFonts w:ascii="Times New Roman" w:eastAsia="Times New Roman" w:hAnsi="Times New Roman" w:cs="Times New Roman"/>
          <w:sz w:val="24"/>
          <w:szCs w:val="24"/>
        </w:rPr>
        <w:t xml:space="preserve"> звонков от </w:t>
      </w:r>
      <w:r w:rsidR="00EC1E26">
        <w:rPr>
          <w:rFonts w:ascii="Times New Roman" w:eastAsia="Times New Roman" w:hAnsi="Times New Roman" w:cs="Times New Roman"/>
          <w:sz w:val="24"/>
          <w:szCs w:val="24"/>
        </w:rPr>
        <w:t>костромских</w:t>
      </w:r>
      <w:r w:rsidRPr="006C32EB"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потребителей, специалисты консультируют по вопросам качества и безопасности детских товаров три раза в год - к Международному дню защиты детей, к новому учебному году и в преддверии новогодних праздников.</w:t>
      </w:r>
    </w:p>
    <w:p w:rsidR="00EE5C03" w:rsidRDefault="00EE5C03" w:rsidP="004D2C00">
      <w:pPr>
        <w:spacing w:after="0"/>
      </w:pPr>
    </w:p>
    <w:sectPr w:rsidR="00EE5C03" w:rsidSect="009D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C32EB"/>
    <w:rsid w:val="004D2C00"/>
    <w:rsid w:val="006C32EB"/>
    <w:rsid w:val="009B5554"/>
    <w:rsid w:val="009D52E4"/>
    <w:rsid w:val="00EC1E26"/>
    <w:rsid w:val="00E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E4"/>
  </w:style>
  <w:style w:type="paragraph" w:styleId="1">
    <w:name w:val="heading 1"/>
    <w:basedOn w:val="a"/>
    <w:link w:val="10"/>
    <w:uiPriority w:val="9"/>
    <w:qFormat/>
    <w:rsid w:val="006C3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2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6C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Сотрудник ORG</cp:lastModifiedBy>
  <cp:revision>4</cp:revision>
  <cp:lastPrinted>2016-12-13T17:05:00Z</cp:lastPrinted>
  <dcterms:created xsi:type="dcterms:W3CDTF">2016-12-13T16:37:00Z</dcterms:created>
  <dcterms:modified xsi:type="dcterms:W3CDTF">2016-12-14T08:11:00Z</dcterms:modified>
</cp:coreProperties>
</file>