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E9" w:rsidRDefault="00164BE9" w:rsidP="00164BE9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федерального государственного </w:t>
      </w:r>
      <w:r w:rsidRPr="00A63F58">
        <w:rPr>
          <w:rFonts w:ascii="Times New Roman" w:hAnsi="Times New Roman"/>
          <w:b/>
          <w:sz w:val="28"/>
          <w:szCs w:val="28"/>
        </w:rPr>
        <w:t>надзор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63F58">
        <w:rPr>
          <w:rFonts w:ascii="Times New Roman" w:hAnsi="Times New Roman"/>
          <w:b/>
          <w:sz w:val="28"/>
          <w:szCs w:val="28"/>
        </w:rPr>
        <w:t xml:space="preserve"> </w:t>
      </w:r>
    </w:p>
    <w:p w:rsidR="00164BE9" w:rsidRDefault="00164BE9" w:rsidP="00164BE9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A63F58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области </w:t>
      </w:r>
      <w:r w:rsidRPr="00A63F58">
        <w:rPr>
          <w:rFonts w:ascii="Times New Roman" w:hAnsi="Times New Roman"/>
          <w:b/>
          <w:sz w:val="28"/>
          <w:szCs w:val="28"/>
        </w:rPr>
        <w:t>защиты прав потребителей в 201</w:t>
      </w:r>
      <w:r w:rsidR="00CE2065">
        <w:rPr>
          <w:rFonts w:ascii="Times New Roman" w:hAnsi="Times New Roman"/>
          <w:b/>
          <w:sz w:val="28"/>
          <w:szCs w:val="28"/>
        </w:rPr>
        <w:t>6</w:t>
      </w:r>
      <w:r w:rsidRPr="00A63F5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64BE9" w:rsidRDefault="00164BE9" w:rsidP="00164BE9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164BE9" w:rsidRPr="006F5E2C" w:rsidRDefault="00164BE9" w:rsidP="00164BE9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1D0">
        <w:rPr>
          <w:rFonts w:ascii="Times New Roman" w:hAnsi="Times New Roman"/>
          <w:sz w:val="28"/>
          <w:szCs w:val="28"/>
        </w:rPr>
        <w:t>Реализуя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функцию по осуществлению федерального государственного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надзор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области защиты прав потребителей,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 201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проводило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по: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осуществлению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sz w:val="28"/>
          <w:szCs w:val="28"/>
        </w:rPr>
        <w:t>ок п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о  соблюдени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продавцами, исполнителями и изготовителями законодатель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о защите прав потребителей;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 во</w:t>
      </w:r>
      <w:r>
        <w:rPr>
          <w:rFonts w:ascii="Times New Roman" w:eastAsia="Times New Roman" w:hAnsi="Times New Roman" w:cs="Times New Roman"/>
          <w:sz w:val="28"/>
          <w:szCs w:val="28"/>
        </w:rPr>
        <w:t>просам защиты прав потребителей;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помощи гражданам-потребителям (консультации, составление претензий, исковых заявлений, ходатайств, оказание помо</w:t>
      </w:r>
      <w:r>
        <w:rPr>
          <w:rFonts w:ascii="Times New Roman" w:eastAsia="Times New Roman" w:hAnsi="Times New Roman" w:cs="Times New Roman"/>
          <w:sz w:val="28"/>
          <w:szCs w:val="28"/>
        </w:rPr>
        <w:t>щи в расчете неустойки и т. п.);</w:t>
      </w:r>
      <w:proofErr w:type="gramEnd"/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анализ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договоров, заключаемых продавцами, исполнителями и изготовителями с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; участию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судебных процессах для дачи заключений по делу в целях з</w:t>
      </w:r>
      <w:r>
        <w:rPr>
          <w:rFonts w:ascii="Times New Roman" w:eastAsia="Times New Roman" w:hAnsi="Times New Roman" w:cs="Times New Roman"/>
          <w:sz w:val="28"/>
          <w:szCs w:val="28"/>
        </w:rPr>
        <w:t>ащиты прав потребителей;  защите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неопределенного кр</w:t>
      </w:r>
      <w:r>
        <w:rPr>
          <w:rFonts w:ascii="Times New Roman" w:eastAsia="Times New Roman" w:hAnsi="Times New Roman" w:cs="Times New Roman"/>
          <w:sz w:val="28"/>
          <w:szCs w:val="28"/>
        </w:rPr>
        <w:t>уга потребителей; взаимодействию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федеральными и региональными органами исполнительной власти, местного самоуправления и общественными организациями по защите прав потребителей; 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E9" w:rsidRPr="0095021C" w:rsidRDefault="00164BE9" w:rsidP="009502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Федерального закона  от 26.12.2008г. №294-ФЗ </w:t>
      </w:r>
      <w:r w:rsidR="0095021C" w:rsidRPr="0095021C">
        <w:rPr>
          <w:rFonts w:ascii="Times New Roman" w:hAnsi="Times New Roman" w:cs="Times New Roman"/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95021C">
        <w:rPr>
          <w:rFonts w:ascii="Calibri" w:hAnsi="Calibri" w:cs="Calibri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5), из них плановых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внеплановых</w:t>
      </w:r>
      <w:r>
        <w:rPr>
          <w:rFonts w:ascii="Times New Roman" w:hAnsi="Times New Roman"/>
          <w:sz w:val="28"/>
          <w:szCs w:val="28"/>
        </w:rPr>
        <w:t>.</w:t>
      </w:r>
    </w:p>
    <w:p w:rsidR="00164BE9" w:rsidRPr="006F5E2C" w:rsidRDefault="00164BE9" w:rsidP="00164BE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Всего выявлено нарушений –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932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На одну проверку в среднем пришлось 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 xml:space="preserve"> (в 2015 году – 2,9)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 По результатам проверок  вынесено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1294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виновных лиц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наложено штрафов на сумму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6494,3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(в 201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30493">
        <w:rPr>
          <w:rFonts w:ascii="Times New Roman" w:eastAsia="Times New Roman" w:hAnsi="Times New Roman" w:cs="Times New Roman"/>
          <w:sz w:val="28"/>
          <w:szCs w:val="28"/>
        </w:rPr>
        <w:t>4740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,8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, из которых взыскано  </w:t>
      </w:r>
      <w:r w:rsidR="00630493">
        <w:rPr>
          <w:rFonts w:ascii="Times New Roman" w:hAnsi="Times New Roman"/>
          <w:sz w:val="28"/>
          <w:szCs w:val="28"/>
        </w:rPr>
        <w:t>5341,0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тыс. рублей.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несено 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писаний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нарушений. </w:t>
      </w:r>
    </w:p>
    <w:p w:rsidR="00495E6F" w:rsidRDefault="00495E6F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проводило работу с обращениями граждан, органов государственной власти и местного самоуправления, общественных объединений, иных орга</w:t>
      </w:r>
      <w:r w:rsidR="00DF1AAE">
        <w:rPr>
          <w:rFonts w:ascii="Times New Roman" w:eastAsia="Times New Roman" w:hAnsi="Times New Roman" w:cs="Times New Roman"/>
          <w:sz w:val="28"/>
          <w:szCs w:val="28"/>
        </w:rPr>
        <w:t>низаций, субъектов хозяйственной деятельности.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 поступило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и рассмотрено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206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(в 201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). Из них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граждан (в 201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370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767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- устных (в 201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4BE9" w:rsidRPr="00664ED3" w:rsidRDefault="00164BE9" w:rsidP="00164BE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D3">
        <w:rPr>
          <w:rFonts w:ascii="Times New Roman" w:hAnsi="Times New Roman" w:cs="Times New Roman"/>
          <w:sz w:val="28"/>
          <w:szCs w:val="28"/>
        </w:rPr>
        <w:t>В работе с обращениями в сфере защиты прав потребителей использовались формы административного реагирования, как-то:  дача необходимых разъяснений и оказание бесплатной юридической помощи,  проведение внеплановых проверок и административных расследований, возбуждение дел об административных правонарушениях, подача исков в суд по фактам нарушений прав потребителей.</w:t>
      </w:r>
    </w:p>
    <w:p w:rsidR="00495E6F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уделялось защите прав потребителей в сфере финансовых услуг. </w:t>
      </w:r>
    </w:p>
    <w:p w:rsidR="00164BE9" w:rsidRPr="00495E6F" w:rsidRDefault="00164BE9" w:rsidP="002F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В истекшем году управлением проведено </w:t>
      </w:r>
      <w:r w:rsidR="00495E6F" w:rsidRPr="00495E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E6F" w:rsidRPr="00495E6F">
        <w:rPr>
          <w:rFonts w:ascii="Times New Roman" w:eastAsia="Times New Roman" w:hAnsi="Times New Roman" w:cs="Times New Roman"/>
          <w:sz w:val="28"/>
          <w:szCs w:val="28"/>
        </w:rPr>
        <w:t xml:space="preserve">(в 2015 – 3) 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>провер</w:t>
      </w:r>
      <w:r w:rsidR="00495E6F" w:rsidRPr="00495E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к кредитных организаций, по результатам которых было выявлено </w:t>
      </w:r>
      <w:r w:rsidR="00495E6F" w:rsidRPr="00495E6F">
        <w:rPr>
          <w:rFonts w:ascii="Times New Roman" w:eastAsia="Times New Roman" w:hAnsi="Times New Roman" w:cs="Times New Roman"/>
          <w:sz w:val="28"/>
          <w:szCs w:val="28"/>
        </w:rPr>
        <w:t xml:space="preserve">45 (в 2015 – 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5E6F" w:rsidRPr="00495E6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 нарушений  норм законодательства о защите прав потребителей</w:t>
      </w:r>
      <w:r w:rsidRPr="00495E6F">
        <w:rPr>
          <w:rFonts w:ascii="Times New Roman" w:hAnsi="Times New Roman"/>
          <w:sz w:val="28"/>
          <w:szCs w:val="28"/>
        </w:rPr>
        <w:t>.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В качестве нарушений банкам вменялось: </w:t>
      </w:r>
      <w:proofErr w:type="spellStart"/>
      <w:r w:rsidRPr="00495E6F">
        <w:rPr>
          <w:rFonts w:ascii="Times New Roman" w:eastAsia="Times New Roman" w:hAnsi="Times New Roman" w:cs="Times New Roman"/>
          <w:sz w:val="28"/>
          <w:szCs w:val="28"/>
        </w:rPr>
        <w:t>непредоставление</w:t>
      </w:r>
      <w:proofErr w:type="spellEnd"/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 потребителям </w:t>
      </w:r>
      <w:r w:rsidR="002F1958">
        <w:rPr>
          <w:rFonts w:ascii="Times New Roman" w:eastAsia="Times New Roman" w:hAnsi="Times New Roman" w:cs="Times New Roman"/>
          <w:sz w:val="28"/>
          <w:szCs w:val="28"/>
        </w:rPr>
        <w:t xml:space="preserve">полной 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оказываемых услугах; включение в </w:t>
      </w:r>
      <w:r w:rsidRPr="00495E6F">
        <w:rPr>
          <w:rFonts w:ascii="Times New Roman" w:eastAsia="Times New Roman" w:hAnsi="Times New Roman" w:cs="Times New Roman"/>
          <w:sz w:val="28"/>
          <w:szCs w:val="28"/>
        </w:rPr>
        <w:lastRenderedPageBreak/>
        <w:t>кредитные договоры и договоры вклада условий, ущемляющих права потребителя.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BE9" w:rsidRPr="00173448" w:rsidRDefault="00164BE9" w:rsidP="00173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 и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201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495E6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граждан (письменных и устных) по финансовым услугам, из них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F19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% по тематике потребительского кредитования. </w:t>
      </w:r>
      <w:proofErr w:type="gramStart"/>
      <w:r w:rsidR="002F1958" w:rsidRPr="00D56864">
        <w:rPr>
          <w:rFonts w:ascii="Times New Roman" w:hAnsi="Times New Roman" w:cs="Times New Roman"/>
          <w:sz w:val="28"/>
          <w:szCs w:val="28"/>
        </w:rPr>
        <w:t>Наиболее часто в обращениях потребителей поднимались вопросы</w:t>
      </w:r>
      <w:r w:rsidR="002F1958">
        <w:rPr>
          <w:rFonts w:ascii="Times New Roman" w:hAnsi="Times New Roman" w:cs="Times New Roman"/>
          <w:sz w:val="28"/>
          <w:szCs w:val="28"/>
        </w:rPr>
        <w:t>:</w:t>
      </w:r>
      <w:r w:rsidR="002F1958" w:rsidRPr="00D5686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2F1958" w:rsidRPr="00D56864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="002F1958" w:rsidRPr="00D56864">
        <w:rPr>
          <w:rFonts w:ascii="Times New Roman" w:hAnsi="Times New Roman" w:cs="Times New Roman"/>
          <w:sz w:val="28"/>
          <w:szCs w:val="28"/>
        </w:rPr>
        <w:t xml:space="preserve"> банком при заключении кредитного договора своевременной и полной информации об услуге; </w:t>
      </w:r>
      <w:r w:rsidR="002F1958">
        <w:rPr>
          <w:rFonts w:ascii="Times New Roman" w:hAnsi="Times New Roman" w:cs="Times New Roman"/>
          <w:sz w:val="28"/>
          <w:szCs w:val="28"/>
        </w:rPr>
        <w:t xml:space="preserve">о </w:t>
      </w:r>
      <w:r w:rsidR="002F1958" w:rsidRPr="00D56864">
        <w:rPr>
          <w:rFonts w:ascii="Times New Roman" w:hAnsi="Times New Roman" w:cs="Times New Roman"/>
          <w:sz w:val="28"/>
          <w:szCs w:val="28"/>
        </w:rPr>
        <w:t>заключении кредитного договора с обязательным приобретением услуги страхования; о несуществующей у потребителя по кредитному договору задолженности; о несанкционированном списании с банковской карты потребителя денежных средств</w:t>
      </w:r>
      <w:r w:rsidR="002F1958">
        <w:rPr>
          <w:rFonts w:ascii="Times New Roman" w:hAnsi="Times New Roman" w:cs="Times New Roman"/>
          <w:sz w:val="28"/>
          <w:szCs w:val="28"/>
        </w:rPr>
        <w:t>; о ненадлежащей услуге по переводу банком денежных средств</w:t>
      </w:r>
      <w:r w:rsidR="002F1958" w:rsidRPr="00D56864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Всего в 201</w:t>
      </w:r>
      <w:r w:rsidR="002F19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отношении кредитных организаций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проверок и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ивных расследований возбуждено 1</w:t>
      </w:r>
      <w:r w:rsidR="002F19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дел об административных правонарушениях. По результатам рассмотрения дел наложено штрафов на общую сумму 1</w:t>
      </w:r>
      <w:r w:rsidR="002F1958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,0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ыдано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BE9" w:rsidRPr="006F5E2C" w:rsidRDefault="00164BE9" w:rsidP="00164BE9">
      <w:pPr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жилищно-коммунальной сфере в 201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проверок (в 201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1A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По результатам плановых и внеплановых проверок выявлено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озбуждено 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дел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(в 201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), по результатам которых наложено штрафов на общую сумму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1,5 тысяч рублей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201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1,5 тыс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164BE9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(в 201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73448"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обращений, касающихся сферы  жилищно-коммунальных услуг. 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63,1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% письменных обращений граждан были направлены для рассмотрения по подведомственности в государственную жилищную инспекцию. 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Управление  участвовало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в судебной защите прав потребителей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используя различные формы. За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управлением дано  4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8 (в 2015 – 47)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заключений в судах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целях защиты прав потребителей. В пользу потребителей присуждено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498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E2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, из них компенсация морального вреда составила 79,2 тыс. рублей.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Подано в суд 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исковых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в защиту потребителей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, в том числе 1 - в защиту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77D" w:rsidRPr="006F5E2C">
        <w:rPr>
          <w:rFonts w:ascii="Times New Roman" w:eastAsia="Times New Roman" w:hAnsi="Times New Roman" w:cs="Times New Roman"/>
          <w:sz w:val="28"/>
          <w:szCs w:val="28"/>
        </w:rPr>
        <w:t>неопределенного круга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Два заявления рассмотрены в 2016 году. Требования управления удовлетворены в полном объеме.</w:t>
      </w:r>
    </w:p>
    <w:p w:rsidR="00164BE9" w:rsidRPr="006F5E2C" w:rsidRDefault="00164BE9" w:rsidP="00164BE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Управление  продолжало работу по взаимодействию  с органами исполнительной власти, органами местного самоуправления и общественными организациями. В рамках взаимодействия с органами исполнительной власти Костромской области и местного самоуправления  управление участвовало в работе 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координационных совещаний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Продолжалась работа Консультативного совета по защите прав потребителей.</w:t>
      </w:r>
    </w:p>
    <w:p w:rsidR="00164BE9" w:rsidRPr="006F5E2C" w:rsidRDefault="00164BE9" w:rsidP="0016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состоялось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совместно с общественными организациями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 проводились совместные мероприятия по потребительскому просвещению.</w:t>
      </w:r>
    </w:p>
    <w:p w:rsidR="00164BE9" w:rsidRPr="006F5E2C" w:rsidRDefault="00164BE9" w:rsidP="00164BE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года Управление активно использовало в своей работе средства массовой информации – областные, районные и городские газеты, телевизионные и радиокомпании, свой официальный сайт в Интернете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377D" w:rsidRPr="00182054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3377D" w:rsidRPr="0018205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ый ресу</w:t>
      </w:r>
      <w:proofErr w:type="gramStart"/>
      <w:r w:rsidR="00E3377D">
        <w:rPr>
          <w:rFonts w:ascii="Times New Roman" w:eastAsia="Times New Roman" w:hAnsi="Times New Roman" w:cs="Times New Roman"/>
          <w:sz w:val="28"/>
          <w:szCs w:val="28"/>
        </w:rPr>
        <w:t>рс</w:t>
      </w:r>
      <w:r w:rsidR="00E3377D" w:rsidRPr="00182054">
        <w:rPr>
          <w:rFonts w:ascii="Times New Roman" w:eastAsia="Times New Roman" w:hAnsi="Times New Roman" w:cs="Times New Roman"/>
          <w:sz w:val="28"/>
          <w:szCs w:val="28"/>
        </w:rPr>
        <w:t xml:space="preserve"> в сф</w:t>
      </w:r>
      <w:proofErr w:type="gramEnd"/>
      <w:r w:rsidR="00E3377D" w:rsidRPr="00182054">
        <w:rPr>
          <w:rFonts w:ascii="Times New Roman" w:eastAsia="Times New Roman" w:hAnsi="Times New Roman" w:cs="Times New Roman"/>
          <w:sz w:val="28"/>
          <w:szCs w:val="28"/>
        </w:rPr>
        <w:t>ере защиты прав потребителей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 xml:space="preserve"> (ГИР ЗПП).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Всего в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количество выступлений в СМИ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 На сайте Управления 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 xml:space="preserve">и в ГИР ЗПП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377D">
        <w:rPr>
          <w:rFonts w:ascii="Times New Roman" w:eastAsia="Times New Roman" w:hAnsi="Times New Roman" w:cs="Times New Roman"/>
          <w:sz w:val="28"/>
          <w:szCs w:val="28"/>
        </w:rPr>
        <w:t>65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164BE9" w:rsidRPr="006F5E2C" w:rsidRDefault="00164BE9" w:rsidP="00164BE9">
      <w:pPr>
        <w:spacing w:after="0" w:line="240" w:lineRule="auto"/>
        <w:ind w:right="-142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связи с большим количеством обращений потребителей на сайте управления в течение года размещались информации по актуальным проблемам защиты прав потребителей в сферах финансовых, туристских, жили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щно-коммунальных, бытовых услуг, продаже товаров.</w:t>
      </w:r>
    </w:p>
    <w:p w:rsidR="00164BE9" w:rsidRDefault="00164BE9" w:rsidP="00164BE9">
      <w:pPr>
        <w:spacing w:after="0" w:line="240" w:lineRule="auto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«горячи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» с потребителями, приуроченны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к Всемирно</w:t>
      </w:r>
      <w:r>
        <w:rPr>
          <w:rFonts w:ascii="Times New Roman" w:eastAsia="Times New Roman" w:hAnsi="Times New Roman" w:cs="Times New Roman"/>
          <w:sz w:val="28"/>
          <w:szCs w:val="28"/>
        </w:rPr>
        <w:t>му дню прав потребителей,  Дню качества, Дню знаний и др.</w:t>
      </w:r>
    </w:p>
    <w:p w:rsidR="00164BE9" w:rsidRPr="00D77DEC" w:rsidRDefault="00164BE9" w:rsidP="00164BE9">
      <w:pPr>
        <w:spacing w:after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D77DEC">
        <w:rPr>
          <w:rFonts w:ascii="Times New Roman" w:hAnsi="Times New Roman"/>
          <w:sz w:val="28"/>
          <w:szCs w:val="28"/>
        </w:rPr>
        <w:t xml:space="preserve">По телефону постоянно действующей в управлении «горячей линии» проконсультировано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51D96" w:rsidRPr="00551D96">
        <w:rPr>
          <w:rFonts w:ascii="Times New Roman" w:hAnsi="Times New Roman"/>
          <w:sz w:val="28"/>
          <w:szCs w:val="28"/>
        </w:rPr>
        <w:t>2111</w:t>
      </w:r>
      <w:r w:rsidR="00551D96">
        <w:rPr>
          <w:rFonts w:ascii="Times New Roman" w:hAnsi="Times New Roman"/>
          <w:sz w:val="28"/>
          <w:szCs w:val="28"/>
        </w:rPr>
        <w:t xml:space="preserve"> (в 2015 – </w:t>
      </w:r>
      <w:r w:rsidRPr="00551D96">
        <w:rPr>
          <w:rFonts w:ascii="Times New Roman" w:hAnsi="Times New Roman"/>
          <w:sz w:val="28"/>
          <w:szCs w:val="28"/>
        </w:rPr>
        <w:t>1905</w:t>
      </w:r>
      <w:r w:rsidR="00551D96">
        <w:rPr>
          <w:rFonts w:ascii="Times New Roman" w:hAnsi="Times New Roman"/>
          <w:b/>
          <w:sz w:val="28"/>
          <w:szCs w:val="28"/>
        </w:rPr>
        <w:t>)</w:t>
      </w:r>
      <w:r w:rsidRPr="00D77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DEC">
        <w:rPr>
          <w:rFonts w:ascii="Times New Roman" w:hAnsi="Times New Roman"/>
          <w:sz w:val="28"/>
          <w:szCs w:val="28"/>
        </w:rPr>
        <w:t>граждан.</w:t>
      </w:r>
    </w:p>
    <w:p w:rsidR="00164BE9" w:rsidRPr="006F5E2C" w:rsidRDefault="00164BE9" w:rsidP="0016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Управление проводит постоянную работу по повышению грамотности в потребительской сфере не только граждан-потребителей, но и предпринимателей. В 201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 xml:space="preserve">103 (в 2015 –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="00551D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хозяйствующим субъектам, ведущим  предпринимательскую деятельность в различных сферах, даны подробные разъяснения по применению законодательства о защите прав потребителей.</w:t>
      </w:r>
    </w:p>
    <w:p w:rsidR="00EC26DD" w:rsidRDefault="00EC26DD"/>
    <w:sectPr w:rsidR="00EC26DD" w:rsidSect="00C74D5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4BE9"/>
    <w:rsid w:val="00164BE9"/>
    <w:rsid w:val="00173448"/>
    <w:rsid w:val="002F1958"/>
    <w:rsid w:val="003E74C0"/>
    <w:rsid w:val="00495E6F"/>
    <w:rsid w:val="00551D96"/>
    <w:rsid w:val="00630493"/>
    <w:rsid w:val="008C4A5A"/>
    <w:rsid w:val="0095021C"/>
    <w:rsid w:val="00C74D5B"/>
    <w:rsid w:val="00CE2065"/>
    <w:rsid w:val="00D06D32"/>
    <w:rsid w:val="00DF1AAE"/>
    <w:rsid w:val="00E3377D"/>
    <w:rsid w:val="00EC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преминина</dc:creator>
  <cp:keywords/>
  <dc:description/>
  <cp:lastModifiedBy>преминина</cp:lastModifiedBy>
  <cp:revision>6</cp:revision>
  <cp:lastPrinted>2017-02-08T17:22:00Z</cp:lastPrinted>
  <dcterms:created xsi:type="dcterms:W3CDTF">2017-02-08T15:31:00Z</dcterms:created>
  <dcterms:modified xsi:type="dcterms:W3CDTF">2017-02-08T17:23:00Z</dcterms:modified>
</cp:coreProperties>
</file>