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F3" w:rsidRDefault="004955F3" w:rsidP="00376B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955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 итогах проведения Всемирного дня прав потребителей</w:t>
      </w:r>
    </w:p>
    <w:p w:rsidR="00376B1D" w:rsidRPr="004955F3" w:rsidRDefault="00376B1D" w:rsidP="00376B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15 марта 2017 года</w:t>
      </w:r>
    </w:p>
    <w:p w:rsidR="004955F3" w:rsidRPr="004955F3" w:rsidRDefault="004955F3" w:rsidP="0037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A68" w:rsidRPr="00FD3669" w:rsidRDefault="00463A68" w:rsidP="00817B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D366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подвел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итоги мероприятий, проведенных 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управления 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>в рамках ежегодно отмечаемого 15 марта Всемирного дня прав потребителей, девизом которого в 201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году Международная федерация потребительских организаций (CI) провозгласила тему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  «Потребительские права в цифровую эпоху».</w:t>
      </w:r>
    </w:p>
    <w:p w:rsidR="00184767" w:rsidRPr="00FD3669" w:rsidRDefault="00463A68" w:rsidP="00817B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F3">
        <w:rPr>
          <w:rFonts w:ascii="Times New Roman" w:eastAsia="Times New Roman" w:hAnsi="Times New Roman" w:cs="Times New Roman"/>
          <w:sz w:val="28"/>
          <w:szCs w:val="28"/>
        </w:rPr>
        <w:t>С учетом тематики Всемирного дня прав потребителей Управлени</w:t>
      </w:r>
      <w:r w:rsidR="00184767" w:rsidRPr="00FD36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>м на основе общего плана, утвержденного Федеральной службой по надзору в сфере защиты прав потребителей и благополучия человека, был разработан</w:t>
      </w:r>
      <w:r w:rsidR="00184767" w:rsidRPr="00FD3669">
        <w:rPr>
          <w:rFonts w:ascii="Times New Roman" w:eastAsia="Times New Roman" w:hAnsi="Times New Roman" w:cs="Times New Roman"/>
          <w:sz w:val="28"/>
          <w:szCs w:val="28"/>
        </w:rPr>
        <w:t xml:space="preserve"> конкретный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план действий, предусматривающи</w:t>
      </w:r>
      <w:r w:rsidR="00184767" w:rsidRPr="00FD366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проведение разнообразных информационно – просветительских мероприятий</w:t>
      </w:r>
      <w:r w:rsidR="00C51E90" w:rsidRPr="00FD3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E90" w:rsidRPr="00FD3669" w:rsidRDefault="00184767" w:rsidP="00817B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66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радиционно в преддверии этого дня 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поставлена 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привлечь внимание потребителей к соответствующей проблематике с акцентом на меры превентивного характера, в числе которых - повышение уровня правовой грамотности и информированности потребителей об их правах и механизмах защиты этих прав, развитие у потребителей навыков разумного и ответственного поведения на потребительском рынке и т.д.</w:t>
      </w:r>
      <w:proofErr w:type="gramEnd"/>
    </w:p>
    <w:p w:rsidR="00C51E90" w:rsidRPr="00FD3669" w:rsidRDefault="00C51E90" w:rsidP="00817B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F3">
        <w:rPr>
          <w:rFonts w:ascii="Times New Roman" w:eastAsia="Times New Roman" w:hAnsi="Times New Roman" w:cs="Times New Roman"/>
          <w:sz w:val="28"/>
          <w:szCs w:val="28"/>
        </w:rPr>
        <w:t>В результате проблематика, положенная </w:t>
      </w:r>
      <w:hyperlink r:id="rId4" w:history="1">
        <w:r w:rsidRPr="00FD3669">
          <w:rPr>
            <w:rFonts w:ascii="Times New Roman" w:eastAsia="Times New Roman" w:hAnsi="Times New Roman" w:cs="Times New Roman"/>
            <w:sz w:val="28"/>
            <w:szCs w:val="28"/>
          </w:rPr>
          <w:t>в основу девиза Всемирного дня прав потребителей 2017 года</w:t>
        </w:r>
      </w:hyperlink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, связанная с вопросами 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электронной коммерции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, стала основой для </w:t>
      </w:r>
      <w:r w:rsidR="00671E83" w:rsidRPr="00FD36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выступлений </w:t>
      </w:r>
      <w:r w:rsidR="00671E83" w:rsidRPr="00FD3669">
        <w:rPr>
          <w:rFonts w:ascii="Times New Roman" w:eastAsia="Times New Roman" w:hAnsi="Times New Roman" w:cs="Times New Roman"/>
          <w:sz w:val="28"/>
          <w:szCs w:val="28"/>
        </w:rPr>
        <w:t xml:space="preserve">на радио и телевидении 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71E83" w:rsidRPr="00FD3669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>публикаций в различных средствах массовой информации</w:t>
      </w:r>
      <w:r w:rsidR="00671E83" w:rsidRPr="00FD3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4C9" w:rsidRPr="00FD3669" w:rsidRDefault="00671E83" w:rsidP="00817B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управления 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тематически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связанны</w:t>
      </w:r>
      <w:r w:rsidR="00FD3669" w:rsidRPr="00FD36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с консультированием потребителей, в ходе которых гражданам было дано в общей сложности 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218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в том числе 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9 – 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>в рамках акции «День открытых дверей для потребителей»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 129 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было дано по телефонам «горячих линий».</w:t>
      </w:r>
    </w:p>
    <w:p w:rsidR="00DB64C9" w:rsidRPr="004955F3" w:rsidRDefault="00DB64C9" w:rsidP="00817B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F3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работе, приуроченной к Всемирному дню прав потребителей, было уделено проведению информационно – просветительских мероприятий среди молодежи, в которые были вовлечены учащиеся учебных заведений </w:t>
      </w:r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области. </w:t>
      </w:r>
    </w:p>
    <w:p w:rsidR="00DB64C9" w:rsidRPr="00FD3669" w:rsidRDefault="00DB64C9" w:rsidP="00817BB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69">
        <w:rPr>
          <w:rFonts w:ascii="Times New Roman" w:eastAsia="Times New Roman" w:hAnsi="Times New Roman" w:cs="Times New Roman"/>
          <w:sz w:val="28"/>
          <w:szCs w:val="28"/>
        </w:rPr>
        <w:t>Так, специалисты управления организовали и провели 7 лекций в общеобразовательных учреждениях области для учащихся 9-11 классов на тему «Основы потребительских знаний».</w:t>
      </w:r>
    </w:p>
    <w:p w:rsidR="00376B1D" w:rsidRPr="00FD3669" w:rsidRDefault="00DB64C9" w:rsidP="00817BB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 отделом управления в </w:t>
      </w:r>
      <w:proofErr w:type="spellStart"/>
      <w:r w:rsidRPr="00FD3669">
        <w:rPr>
          <w:rFonts w:ascii="Times New Roman" w:eastAsia="Times New Roman" w:hAnsi="Times New Roman" w:cs="Times New Roman"/>
          <w:sz w:val="28"/>
          <w:szCs w:val="28"/>
        </w:rPr>
        <w:t>Шарьинском</w:t>
      </w:r>
      <w:proofErr w:type="spellEnd"/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 районе совместно с МКУ «Информационно-методический Центр» для учеников старших классов  общеобразовательных школ города Шарьи проведена сетевая интеллектуально-познавательная игра под девизом Всемирного дня на знание законодательства в сфере защиты прав потребителей. Победители отмечены грамотами управления образования городской администрации</w:t>
      </w:r>
      <w:proofErr w:type="gramStart"/>
      <w:r w:rsidRPr="00FD36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F1C1B" w:rsidRPr="00DD52D9" w:rsidRDefault="004C53A1" w:rsidP="00817BB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6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55F3">
        <w:rPr>
          <w:rFonts w:ascii="Times New Roman" w:eastAsia="Times New Roman" w:hAnsi="Times New Roman" w:cs="Times New Roman"/>
          <w:sz w:val="28"/>
          <w:szCs w:val="28"/>
        </w:rPr>
        <w:t>тоги проведенных мероприятий показали необходимость продолжения пропаганды потребительских знаний среди различных слоев населения в целях обеспечения эффективной защиты прав потребителей</w:t>
      </w:r>
      <w:r w:rsidR="00376B1D" w:rsidRPr="00FD366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F1C1B" w:rsidRPr="00DD52D9" w:rsidSect="00FD36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55F3"/>
    <w:rsid w:val="00184767"/>
    <w:rsid w:val="00376B1D"/>
    <w:rsid w:val="003B2F57"/>
    <w:rsid w:val="00463A68"/>
    <w:rsid w:val="004955F3"/>
    <w:rsid w:val="004C53A1"/>
    <w:rsid w:val="00671E83"/>
    <w:rsid w:val="00817BBD"/>
    <w:rsid w:val="008D0F41"/>
    <w:rsid w:val="00965D5F"/>
    <w:rsid w:val="00C51E90"/>
    <w:rsid w:val="00CF1C1B"/>
    <w:rsid w:val="00D226C5"/>
    <w:rsid w:val="00DB64C9"/>
    <w:rsid w:val="00DD52D9"/>
    <w:rsid w:val="00FD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5F"/>
  </w:style>
  <w:style w:type="paragraph" w:styleId="1">
    <w:name w:val="heading 1"/>
    <w:basedOn w:val="a"/>
    <w:link w:val="10"/>
    <w:uiPriority w:val="9"/>
    <w:qFormat/>
    <w:rsid w:val="0049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49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5F3"/>
    <w:rPr>
      <w:b/>
      <w:bCs/>
    </w:rPr>
  </w:style>
  <w:style w:type="character" w:styleId="a5">
    <w:name w:val="Hyperlink"/>
    <w:basedOn w:val="a0"/>
    <w:uiPriority w:val="99"/>
    <w:semiHidden/>
    <w:unhideWhenUsed/>
    <w:rsid w:val="00495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about/info/news/news_details.php?ELEMENT_ID=5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Сотрудник ORG</cp:lastModifiedBy>
  <cp:revision>5</cp:revision>
  <cp:lastPrinted>2017-03-31T17:36:00Z</cp:lastPrinted>
  <dcterms:created xsi:type="dcterms:W3CDTF">2017-03-31T15:33:00Z</dcterms:created>
  <dcterms:modified xsi:type="dcterms:W3CDTF">2017-04-03T07:51:00Z</dcterms:modified>
</cp:coreProperties>
</file>