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D528A4">
        <w:rPr>
          <w:sz w:val="28"/>
          <w:szCs w:val="28"/>
        </w:rPr>
        <w:t>22</w:t>
      </w:r>
      <w:r w:rsidR="00380EE2">
        <w:rPr>
          <w:sz w:val="28"/>
          <w:szCs w:val="28"/>
        </w:rPr>
        <w:t xml:space="preserve"> по </w:t>
      </w:r>
      <w:r w:rsidR="00D32DCA">
        <w:rPr>
          <w:sz w:val="28"/>
          <w:szCs w:val="28"/>
        </w:rPr>
        <w:t>2</w:t>
      </w:r>
      <w:r w:rsidR="00D528A4">
        <w:rPr>
          <w:sz w:val="28"/>
          <w:szCs w:val="28"/>
        </w:rPr>
        <w:t>8</w:t>
      </w:r>
      <w:r w:rsidR="00B8240C">
        <w:rPr>
          <w:sz w:val="28"/>
          <w:szCs w:val="28"/>
        </w:rPr>
        <w:t xml:space="preserve"> января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 ОРВИ обратили</w:t>
      </w:r>
      <w:r w:rsidR="003E4679" w:rsidRPr="003E4679">
        <w:rPr>
          <w:sz w:val="28"/>
          <w:szCs w:val="28"/>
        </w:rPr>
        <w:t xml:space="preserve">сь </w:t>
      </w:r>
      <w:r w:rsidR="00D528A4">
        <w:rPr>
          <w:sz w:val="28"/>
          <w:szCs w:val="28"/>
        </w:rPr>
        <w:t>5255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выше уровня предыдущей недели 2018 года на </w:t>
      </w:r>
      <w:r w:rsidR="00D528A4">
        <w:rPr>
          <w:sz w:val="28"/>
          <w:szCs w:val="28"/>
        </w:rPr>
        <w:t>20</w:t>
      </w:r>
      <w:r w:rsidR="0055755B">
        <w:rPr>
          <w:sz w:val="28"/>
          <w:szCs w:val="28"/>
        </w:rPr>
        <w:t>%</w:t>
      </w:r>
      <w:r w:rsidR="008F1CA2">
        <w:rPr>
          <w:sz w:val="28"/>
          <w:szCs w:val="28"/>
        </w:rPr>
        <w:t xml:space="preserve"> и ниже уровня аналогичного периода прошлого года на </w:t>
      </w:r>
      <w:r w:rsidR="00D528A4">
        <w:rPr>
          <w:sz w:val="28"/>
          <w:szCs w:val="28"/>
        </w:rPr>
        <w:t>15</w:t>
      </w:r>
      <w:r w:rsidR="008F1CA2">
        <w:rPr>
          <w:sz w:val="28"/>
          <w:szCs w:val="28"/>
        </w:rPr>
        <w:t>%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D528A4">
        <w:rPr>
          <w:sz w:val="28"/>
          <w:szCs w:val="28"/>
        </w:rPr>
        <w:t>22</w:t>
      </w:r>
      <w:r w:rsidR="00D17EC5">
        <w:rPr>
          <w:sz w:val="28"/>
          <w:szCs w:val="28"/>
        </w:rPr>
        <w:t xml:space="preserve"> по </w:t>
      </w:r>
      <w:r w:rsidR="00D32DCA">
        <w:rPr>
          <w:sz w:val="28"/>
          <w:szCs w:val="28"/>
        </w:rPr>
        <w:t>2</w:t>
      </w:r>
      <w:r w:rsidR="00D528A4">
        <w:rPr>
          <w:sz w:val="28"/>
          <w:szCs w:val="28"/>
        </w:rPr>
        <w:t>9</w:t>
      </w:r>
      <w:r w:rsidR="00D17EC5">
        <w:rPr>
          <w:sz w:val="28"/>
          <w:szCs w:val="28"/>
        </w:rPr>
        <w:t xml:space="preserve"> января </w:t>
      </w:r>
      <w:r w:rsidR="00380EE2">
        <w:rPr>
          <w:sz w:val="28"/>
          <w:szCs w:val="28"/>
        </w:rPr>
        <w:t>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D528A4">
        <w:rPr>
          <w:sz w:val="28"/>
          <w:szCs w:val="28"/>
        </w:rPr>
        <w:t>2821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D528A4">
        <w:rPr>
          <w:sz w:val="28"/>
          <w:szCs w:val="28"/>
        </w:rPr>
        <w:t>2006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детей до 14 лет. Показател</w:t>
      </w:r>
      <w:r w:rsidR="00D528A4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заболеваемости </w:t>
      </w:r>
      <w:r w:rsidR="00D528A4">
        <w:rPr>
          <w:sz w:val="28"/>
          <w:szCs w:val="28"/>
        </w:rPr>
        <w:t>не превышают</w:t>
      </w:r>
      <w:r w:rsidR="00D32DCA">
        <w:rPr>
          <w:sz w:val="28"/>
          <w:szCs w:val="28"/>
        </w:rPr>
        <w:t xml:space="preserve"> уровн</w:t>
      </w:r>
      <w:r w:rsidR="00D528A4">
        <w:rPr>
          <w:sz w:val="28"/>
          <w:szCs w:val="28"/>
        </w:rPr>
        <w:t>я</w:t>
      </w:r>
      <w:r w:rsidR="00D32DCA">
        <w:rPr>
          <w:sz w:val="28"/>
          <w:szCs w:val="28"/>
        </w:rPr>
        <w:t xml:space="preserve">  </w:t>
      </w:r>
      <w:r w:rsidR="00BB69A6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эпидемическ</w:t>
      </w:r>
      <w:r w:rsidR="00E674FB">
        <w:rPr>
          <w:sz w:val="28"/>
          <w:szCs w:val="28"/>
        </w:rPr>
        <w:t>ого</w:t>
      </w:r>
      <w:r w:rsidR="00D17EC5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порог</w:t>
      </w:r>
      <w:r w:rsidR="00E674FB">
        <w:rPr>
          <w:sz w:val="28"/>
          <w:szCs w:val="28"/>
        </w:rPr>
        <w:t>а</w:t>
      </w:r>
      <w:r w:rsidR="00D17EC5">
        <w:rPr>
          <w:sz w:val="28"/>
          <w:szCs w:val="28"/>
        </w:rPr>
        <w:t>.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 отмечается циркуляция вирусов не гриппозной этиологии.</w:t>
      </w:r>
    </w:p>
    <w:p w:rsidR="00D32DCA" w:rsidRPr="00D32DCA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D528A4">
        <w:rPr>
          <w:sz w:val="28"/>
          <w:szCs w:val="28"/>
        </w:rPr>
        <w:t>20</w:t>
      </w:r>
      <w:r>
        <w:rPr>
          <w:sz w:val="28"/>
          <w:szCs w:val="28"/>
        </w:rPr>
        <w:t>-т</w:t>
      </w:r>
      <w:r w:rsidRPr="00D32DCA">
        <w:rPr>
          <w:sz w:val="28"/>
          <w:szCs w:val="28"/>
        </w:rPr>
        <w:t>и детских образовательных организациях</w:t>
      </w:r>
      <w:r w:rsidR="00D528A4">
        <w:rPr>
          <w:sz w:val="28"/>
          <w:szCs w:val="28"/>
        </w:rPr>
        <w:t>,  полностью были закрыты 3 школы.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Pr="003E4679">
        <w:rPr>
          <w:sz w:val="28"/>
          <w:szCs w:val="28"/>
        </w:rPr>
        <w:t>Роспотребнадзора</w:t>
      </w:r>
      <w:proofErr w:type="spellEnd"/>
      <w:r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91" w:rsidRDefault="00590991" w:rsidP="00D9709A">
      <w:pPr>
        <w:spacing w:after="0" w:line="240" w:lineRule="auto"/>
      </w:pPr>
      <w:r>
        <w:separator/>
      </w:r>
    </w:p>
  </w:endnote>
  <w:endnote w:type="continuationSeparator" w:id="0">
    <w:p w:rsidR="00590991" w:rsidRDefault="00590991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91" w:rsidRDefault="00590991" w:rsidP="00D9709A">
      <w:pPr>
        <w:spacing w:after="0" w:line="240" w:lineRule="auto"/>
      </w:pPr>
      <w:r>
        <w:separator/>
      </w:r>
    </w:p>
  </w:footnote>
  <w:footnote w:type="continuationSeparator" w:id="0">
    <w:p w:rsidR="00590991" w:rsidRDefault="00590991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628"/>
    <w:rsid w:val="001C4A10"/>
    <w:rsid w:val="001D740E"/>
    <w:rsid w:val="00235ECB"/>
    <w:rsid w:val="00254D64"/>
    <w:rsid w:val="00294AEF"/>
    <w:rsid w:val="002C3672"/>
    <w:rsid w:val="002D44E9"/>
    <w:rsid w:val="00301A01"/>
    <w:rsid w:val="00327106"/>
    <w:rsid w:val="00327CB2"/>
    <w:rsid w:val="003771BF"/>
    <w:rsid w:val="00380EE2"/>
    <w:rsid w:val="0038607B"/>
    <w:rsid w:val="0038776D"/>
    <w:rsid w:val="003A0119"/>
    <w:rsid w:val="003A19D9"/>
    <w:rsid w:val="003A463F"/>
    <w:rsid w:val="003A465F"/>
    <w:rsid w:val="003B0855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2383"/>
    <w:rsid w:val="00513297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1766A"/>
    <w:rsid w:val="008546D9"/>
    <w:rsid w:val="00855F82"/>
    <w:rsid w:val="008811DD"/>
    <w:rsid w:val="0088552A"/>
    <w:rsid w:val="008B0A14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34F26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8793A"/>
    <w:rsid w:val="00B9100C"/>
    <w:rsid w:val="00B97798"/>
    <w:rsid w:val="00BB69A6"/>
    <w:rsid w:val="00BD6840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F2DD1"/>
    <w:rsid w:val="00EF4B75"/>
    <w:rsid w:val="00F13840"/>
    <w:rsid w:val="00F23A55"/>
    <w:rsid w:val="00F319A8"/>
    <w:rsid w:val="00F44401"/>
    <w:rsid w:val="00F52987"/>
    <w:rsid w:val="00F8063F"/>
    <w:rsid w:val="00FA1AD1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B966-C484-4F8E-8173-2EFB3F8B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5</cp:revision>
  <cp:lastPrinted>2018-01-23T08:26:00Z</cp:lastPrinted>
  <dcterms:created xsi:type="dcterms:W3CDTF">2018-01-30T05:56:00Z</dcterms:created>
  <dcterms:modified xsi:type="dcterms:W3CDTF">2018-01-30T11:31:00Z</dcterms:modified>
</cp:coreProperties>
</file>