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0" w:rsidRPr="00567D54" w:rsidRDefault="009771B0" w:rsidP="009771B0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Для сайта Управления</w:t>
      </w:r>
    </w:p>
    <w:p w:rsidR="009771B0" w:rsidRPr="00567D54" w:rsidRDefault="009771B0" w:rsidP="009771B0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раздел «Основные направления деятельности»</w:t>
      </w:r>
    </w:p>
    <w:p w:rsidR="009771B0" w:rsidRPr="00567D54" w:rsidRDefault="009771B0" w:rsidP="009771B0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подраздел «Профилактика инфекционных заболеваний»</w:t>
      </w:r>
    </w:p>
    <w:p w:rsidR="009771B0" w:rsidRPr="00B14DFF" w:rsidRDefault="009771B0" w:rsidP="009771B0">
      <w:pPr>
        <w:tabs>
          <w:tab w:val="left" w:pos="0"/>
        </w:tabs>
        <w:spacing w:after="0" w:line="240" w:lineRule="auto"/>
        <w:jc w:val="right"/>
        <w:rPr>
          <w:rStyle w:val="t35"/>
          <w:iCs/>
          <w:sz w:val="20"/>
          <w:szCs w:val="20"/>
        </w:rPr>
      </w:pPr>
      <w:r w:rsidRPr="00567D54">
        <w:rPr>
          <w:rFonts w:ascii="Times New Roman" w:eastAsia="Calibri" w:hAnsi="Times New Roman" w:cs="Times New Roman"/>
          <w:iCs/>
          <w:sz w:val="20"/>
          <w:szCs w:val="20"/>
        </w:rPr>
        <w:t>и баннер «Профилактика гриппа и ОРВИ»</w:t>
      </w:r>
    </w:p>
    <w:p w:rsidR="009771B0" w:rsidRDefault="009771B0" w:rsidP="009771B0">
      <w:pPr>
        <w:pStyle w:val="1"/>
        <w:shd w:val="clear" w:color="auto" w:fill="FFFFFF"/>
        <w:spacing w:before="240" w:beforeAutospacing="0" w:after="240" w:afterAutospacing="0"/>
        <w:ind w:left="-567"/>
        <w:rPr>
          <w:rFonts w:ascii="Verdana" w:hAnsi="Verdana"/>
          <w:color w:val="000000"/>
          <w:sz w:val="24"/>
          <w:szCs w:val="24"/>
        </w:rPr>
      </w:pPr>
    </w:p>
    <w:p w:rsidR="008C51F3" w:rsidRPr="008C51F3" w:rsidRDefault="008C51F3" w:rsidP="000E3E59">
      <w:pPr>
        <w:pStyle w:val="1"/>
        <w:shd w:val="clear" w:color="auto" w:fill="FFFFFF"/>
        <w:spacing w:before="240" w:beforeAutospacing="0" w:after="240" w:afterAutospacing="0"/>
        <w:ind w:left="-567"/>
        <w:jc w:val="center"/>
        <w:rPr>
          <w:rFonts w:ascii="Verdana" w:hAnsi="Verdana"/>
          <w:color w:val="000000"/>
          <w:sz w:val="24"/>
          <w:szCs w:val="24"/>
        </w:rPr>
      </w:pPr>
      <w:r w:rsidRPr="008C51F3">
        <w:rPr>
          <w:rFonts w:ascii="Verdana" w:hAnsi="Verdana"/>
          <w:color w:val="000000"/>
          <w:sz w:val="24"/>
          <w:szCs w:val="24"/>
        </w:rPr>
        <w:t>Вакцинация от гриппа предотвра</w:t>
      </w:r>
      <w:r w:rsidR="00931782">
        <w:rPr>
          <w:rFonts w:ascii="Verdana" w:hAnsi="Verdana"/>
          <w:color w:val="000000"/>
          <w:sz w:val="24"/>
          <w:szCs w:val="24"/>
        </w:rPr>
        <w:t xml:space="preserve">щает </w:t>
      </w:r>
      <w:r w:rsidRPr="008C51F3">
        <w:rPr>
          <w:rFonts w:ascii="Verdana" w:hAnsi="Verdana"/>
          <w:color w:val="000000"/>
          <w:sz w:val="24"/>
          <w:szCs w:val="24"/>
        </w:rPr>
        <w:t xml:space="preserve"> случаи </w:t>
      </w:r>
      <w:proofErr w:type="spellStart"/>
      <w:proofErr w:type="gramStart"/>
      <w:r w:rsidRPr="008C51F3">
        <w:rPr>
          <w:rFonts w:ascii="Verdana" w:hAnsi="Verdana"/>
          <w:color w:val="000000"/>
          <w:sz w:val="24"/>
          <w:szCs w:val="24"/>
        </w:rPr>
        <w:t>микст-инфекции</w:t>
      </w:r>
      <w:proofErr w:type="spellEnd"/>
      <w:proofErr w:type="gramEnd"/>
      <w:r w:rsidRPr="008C51F3">
        <w:rPr>
          <w:rFonts w:ascii="Verdana" w:hAnsi="Verdana"/>
          <w:color w:val="000000"/>
          <w:sz w:val="24"/>
          <w:szCs w:val="24"/>
        </w:rPr>
        <w:t xml:space="preserve"> коронавирусной инфекции и гриппа</w:t>
      </w:r>
    </w:p>
    <w:p w:rsidR="008C51F3" w:rsidRPr="008C51F3" w:rsidRDefault="008C51F3" w:rsidP="004C1517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CE1D82">
        <w:rPr>
          <w:rFonts w:ascii="Verdana" w:eastAsia="Times New Roman" w:hAnsi="Verdana" w:cs="Arial"/>
          <w:color w:val="393939"/>
          <w:sz w:val="24"/>
          <w:szCs w:val="24"/>
        </w:rPr>
        <w:t>Постановлением Главного государственного санитарного врача по Костромской области от 2</w:t>
      </w:r>
      <w:r w:rsidR="00CE1D82" w:rsidRPr="00CE1D82">
        <w:rPr>
          <w:rFonts w:ascii="Verdana" w:eastAsia="Times New Roman" w:hAnsi="Verdana" w:cs="Arial"/>
          <w:color w:val="393939"/>
          <w:sz w:val="24"/>
          <w:szCs w:val="24"/>
        </w:rPr>
        <w:t>3</w:t>
      </w:r>
      <w:r w:rsidRPr="00CE1D82">
        <w:rPr>
          <w:rFonts w:ascii="Verdana" w:eastAsia="Times New Roman" w:hAnsi="Verdana" w:cs="Arial"/>
          <w:color w:val="393939"/>
          <w:sz w:val="24"/>
          <w:szCs w:val="24"/>
        </w:rPr>
        <w:t>.08.202</w:t>
      </w:r>
      <w:r w:rsidR="00CE1D82">
        <w:rPr>
          <w:rFonts w:ascii="Verdana" w:eastAsia="Times New Roman" w:hAnsi="Verdana" w:cs="Arial"/>
          <w:color w:val="393939"/>
          <w:sz w:val="24"/>
          <w:szCs w:val="24"/>
        </w:rPr>
        <w:t>2</w:t>
      </w:r>
      <w:r w:rsidRPr="00CE1D82">
        <w:rPr>
          <w:rFonts w:ascii="Verdana" w:eastAsia="Times New Roman" w:hAnsi="Verdana" w:cs="Arial"/>
          <w:color w:val="393939"/>
          <w:sz w:val="24"/>
          <w:szCs w:val="24"/>
        </w:rPr>
        <w:t>г. №</w:t>
      </w:r>
      <w:r w:rsidR="00CE1D82" w:rsidRPr="00CE1D82">
        <w:rPr>
          <w:rFonts w:ascii="Verdana" w:eastAsia="Times New Roman" w:hAnsi="Verdana" w:cs="Arial"/>
          <w:color w:val="393939"/>
          <w:sz w:val="24"/>
          <w:szCs w:val="24"/>
        </w:rPr>
        <w:t>7</w:t>
      </w:r>
      <w:r w:rsidRPr="00CE1D82">
        <w:rPr>
          <w:rFonts w:ascii="Verdana" w:eastAsia="Times New Roman" w:hAnsi="Verdana" w:cs="Arial"/>
          <w:color w:val="393939"/>
          <w:sz w:val="24"/>
          <w:szCs w:val="24"/>
        </w:rPr>
        <w:t xml:space="preserve"> в Костромской области организована иммунизация населения против гриппа 202</w:t>
      </w:r>
      <w:r w:rsidR="00931782">
        <w:rPr>
          <w:rFonts w:ascii="Verdana" w:eastAsia="Times New Roman" w:hAnsi="Verdana" w:cs="Arial"/>
          <w:color w:val="393939"/>
          <w:sz w:val="24"/>
          <w:szCs w:val="24"/>
        </w:rPr>
        <w:t>2</w:t>
      </w:r>
      <w:r w:rsidRPr="00CE1D82">
        <w:rPr>
          <w:rFonts w:ascii="Verdana" w:eastAsia="Times New Roman" w:hAnsi="Verdana" w:cs="Arial"/>
          <w:color w:val="393939"/>
          <w:sz w:val="24"/>
          <w:szCs w:val="24"/>
        </w:rPr>
        <w:t xml:space="preserve"> год</w:t>
      </w:r>
      <w:r w:rsidR="00931782">
        <w:rPr>
          <w:rFonts w:ascii="Verdana" w:eastAsia="Times New Roman" w:hAnsi="Verdana" w:cs="Arial"/>
          <w:color w:val="393939"/>
          <w:sz w:val="24"/>
          <w:szCs w:val="24"/>
        </w:rPr>
        <w:t>у</w:t>
      </w:r>
      <w:r w:rsidRPr="00CE1D82">
        <w:rPr>
          <w:rFonts w:ascii="Verdana" w:eastAsia="Times New Roman" w:hAnsi="Verdana" w:cs="Arial"/>
          <w:color w:val="393939"/>
          <w:sz w:val="24"/>
          <w:szCs w:val="24"/>
        </w:rPr>
        <w:t>.</w:t>
      </w:r>
    </w:p>
    <w:p w:rsidR="008C51F3" w:rsidRPr="008C51F3" w:rsidRDefault="008C51F3" w:rsidP="004C1517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Ежегодная вакцинация от гриппа является важным профилактическим мероприятием, направленным не только на сохранение здоровья человека, но и его жизни, так как предупреждает появление тяжелых осложнений и смертельных исходов заболевания.</w:t>
      </w:r>
    </w:p>
    <w:p w:rsidR="008C51F3" w:rsidRPr="008C51F3" w:rsidRDefault="008C51F3" w:rsidP="000E3E59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Иммунизацию против гриппа необходимо пройти до сезонного подъема заболеваемости гриппом и ОРВИ, лучшее время для этого - сентябрь-октябрь. Прививки против гриппа осуществляются  качественными противогриппозными вакцинами, содержащими актуальные штаммы вирусов гриппа, рекомендованные Всемирной организацией здравоохранения на </w:t>
      </w:r>
      <w:proofErr w:type="gramStart"/>
      <w:r w:rsidRPr="008C51F3">
        <w:rPr>
          <w:rFonts w:ascii="Verdana" w:eastAsia="Times New Roman" w:hAnsi="Verdana" w:cs="Arial"/>
          <w:color w:val="393939"/>
          <w:sz w:val="24"/>
          <w:szCs w:val="24"/>
        </w:rPr>
        <w:t>текущий</w:t>
      </w:r>
      <w:proofErr w:type="gramEnd"/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 </w:t>
      </w:r>
      <w:proofErr w:type="spellStart"/>
      <w:r w:rsidRPr="008C51F3">
        <w:rPr>
          <w:rFonts w:ascii="Verdana" w:eastAsia="Times New Roman" w:hAnsi="Verdana" w:cs="Arial"/>
          <w:color w:val="393939"/>
          <w:sz w:val="24"/>
          <w:szCs w:val="24"/>
        </w:rPr>
        <w:t>эпидсезон</w:t>
      </w:r>
      <w:proofErr w:type="spellEnd"/>
      <w:r w:rsidRPr="008C51F3">
        <w:rPr>
          <w:rFonts w:ascii="Verdana" w:eastAsia="Times New Roman" w:hAnsi="Verdana" w:cs="Arial"/>
          <w:color w:val="393939"/>
          <w:sz w:val="24"/>
          <w:szCs w:val="24"/>
        </w:rPr>
        <w:t>.</w:t>
      </w:r>
    </w:p>
    <w:p w:rsidR="00931782" w:rsidRDefault="00931782" w:rsidP="000E3E59">
      <w:pPr>
        <w:spacing w:after="0" w:line="204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>
        <w:rPr>
          <w:rFonts w:ascii="Verdana" w:eastAsia="Times New Roman" w:hAnsi="Verdana" w:cs="Arial"/>
          <w:color w:val="393939"/>
          <w:sz w:val="24"/>
          <w:szCs w:val="24"/>
        </w:rPr>
        <w:t>В</w:t>
      </w:r>
      <w:r w:rsidR="008C51F3" w:rsidRPr="008C51F3">
        <w:rPr>
          <w:rFonts w:ascii="Verdana" w:eastAsia="Times New Roman" w:hAnsi="Verdana" w:cs="Arial"/>
          <w:color w:val="393939"/>
          <w:sz w:val="24"/>
          <w:szCs w:val="24"/>
        </w:rPr>
        <w:t>акцины против гриппа в Костромскую область поступил</w:t>
      </w:r>
      <w:r>
        <w:rPr>
          <w:rFonts w:ascii="Verdana" w:eastAsia="Times New Roman" w:hAnsi="Verdana" w:cs="Arial"/>
          <w:color w:val="393939"/>
          <w:sz w:val="24"/>
          <w:szCs w:val="24"/>
        </w:rPr>
        <w:t>и</w:t>
      </w:r>
      <w:r w:rsidR="008C51F3"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, это </w:t>
      </w:r>
      <w:r w:rsidR="00D63E3E">
        <w:rPr>
          <w:rFonts w:ascii="Verdana" w:eastAsia="Times New Roman" w:hAnsi="Verdana" w:cs="Arial"/>
          <w:color w:val="393939"/>
          <w:sz w:val="24"/>
          <w:szCs w:val="24"/>
        </w:rPr>
        <w:t>трехвалентная</w:t>
      </w:r>
      <w:r w:rsidR="008C51F3"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 вакцина «</w:t>
      </w:r>
      <w:proofErr w:type="spellStart"/>
      <w:r w:rsidR="00D63E3E">
        <w:rPr>
          <w:rFonts w:ascii="Verdana" w:eastAsia="Times New Roman" w:hAnsi="Verdana" w:cs="Arial"/>
          <w:color w:val="393939"/>
          <w:sz w:val="24"/>
          <w:szCs w:val="24"/>
        </w:rPr>
        <w:t>Совигрипп</w:t>
      </w:r>
      <w:proofErr w:type="spellEnd"/>
      <w:r w:rsidR="008C51F3" w:rsidRPr="008C51F3">
        <w:rPr>
          <w:rFonts w:ascii="Verdana" w:eastAsia="Times New Roman" w:hAnsi="Verdana" w:cs="Arial"/>
          <w:color w:val="393939"/>
          <w:sz w:val="24"/>
          <w:szCs w:val="24"/>
        </w:rPr>
        <w:t>»</w:t>
      </w:r>
      <w:r>
        <w:rPr>
          <w:rFonts w:ascii="Verdana" w:eastAsia="Times New Roman" w:hAnsi="Verdana" w:cs="Arial"/>
          <w:color w:val="393939"/>
          <w:sz w:val="24"/>
          <w:szCs w:val="24"/>
        </w:rPr>
        <w:t xml:space="preserve"> для  взрослых и четырехвалентная   вакцина «</w:t>
      </w:r>
      <w:proofErr w:type="spellStart"/>
      <w:r>
        <w:rPr>
          <w:rFonts w:ascii="Verdana" w:eastAsia="Times New Roman" w:hAnsi="Verdana" w:cs="Arial"/>
          <w:color w:val="393939"/>
          <w:sz w:val="24"/>
          <w:szCs w:val="24"/>
        </w:rPr>
        <w:t>Ультрикс</w:t>
      </w:r>
      <w:proofErr w:type="spellEnd"/>
      <w:r>
        <w:rPr>
          <w:rFonts w:ascii="Verdana" w:eastAsia="Times New Roman" w:hAnsi="Verdana" w:cs="Arial"/>
          <w:color w:val="393939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Arial"/>
          <w:color w:val="393939"/>
          <w:sz w:val="24"/>
          <w:szCs w:val="24"/>
        </w:rPr>
        <w:t>квадри</w:t>
      </w:r>
      <w:proofErr w:type="spellEnd"/>
      <w:r>
        <w:rPr>
          <w:rFonts w:ascii="Verdana" w:eastAsia="Times New Roman" w:hAnsi="Verdana" w:cs="Arial"/>
          <w:color w:val="393939"/>
          <w:sz w:val="24"/>
          <w:szCs w:val="24"/>
        </w:rPr>
        <w:t>» для детей и взрослых</w:t>
      </w:r>
      <w:r w:rsidR="008C51F3"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. </w:t>
      </w:r>
    </w:p>
    <w:p w:rsidR="008C51F3" w:rsidRPr="008C51F3" w:rsidRDefault="008C51F3" w:rsidP="000E3E59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Вакцинация против гриппа в государственных медицинских организациях проводится бесплатно.</w:t>
      </w:r>
    </w:p>
    <w:p w:rsidR="008C51F3" w:rsidRPr="008C51F3" w:rsidRDefault="008C51F3" w:rsidP="000E3E59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Вакцинации против гриппа подлежат организованные и неорганизованные дети в возрасте старше 6 месяцев, взрослые старше 60 лет, в первую очередь проживающие в учреждениях социального обеспечения, лица с хроническими соматическими заболеваниями независимо от возраста, в т.ч. с заболеваниями легких, </w:t>
      </w:r>
      <w:proofErr w:type="spellStart"/>
      <w:proofErr w:type="gramStart"/>
      <w:r w:rsidRPr="008C51F3">
        <w:rPr>
          <w:rFonts w:ascii="Verdana" w:eastAsia="Times New Roman" w:hAnsi="Verdana" w:cs="Arial"/>
          <w:color w:val="393939"/>
          <w:sz w:val="24"/>
          <w:szCs w:val="24"/>
        </w:rPr>
        <w:t>сердечно-сосудистыми</w:t>
      </w:r>
      <w:proofErr w:type="spellEnd"/>
      <w:proofErr w:type="gramEnd"/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 заболеваниями, метаболическими нарушениями и ожирением, с заболеваниями печени и почек, часто болеющие острыми респираторными вирусными заболеваниями, беременные женщины.</w:t>
      </w:r>
    </w:p>
    <w:p w:rsidR="008C51F3" w:rsidRPr="008C51F3" w:rsidRDefault="008C51F3" w:rsidP="000E3E59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К группе высокого риска инфицирования относятся и обязательной вакцинации против гриппа подлежат учащиеся 1-11 классов, учащиеся и студенты учебных заведений начального, среднего и высшего профессионального образования, работники образовательных и медицинских организаций, работники </w:t>
      </w:r>
      <w:r w:rsidR="00931782">
        <w:rPr>
          <w:rFonts w:ascii="Verdana" w:eastAsia="Times New Roman" w:hAnsi="Verdana" w:cs="Arial"/>
          <w:color w:val="393939"/>
          <w:sz w:val="24"/>
          <w:szCs w:val="24"/>
        </w:rPr>
        <w:t xml:space="preserve">торговли, </w:t>
      </w:r>
      <w:r w:rsidRPr="008C51F3">
        <w:rPr>
          <w:rFonts w:ascii="Verdana" w:eastAsia="Times New Roman" w:hAnsi="Verdana" w:cs="Arial"/>
          <w:color w:val="393939"/>
          <w:sz w:val="24"/>
          <w:szCs w:val="24"/>
        </w:rPr>
        <w:t>транспорта, коммунальной сферы и в целом сферы предоставления услуг.</w:t>
      </w:r>
    </w:p>
    <w:p w:rsidR="008C51F3" w:rsidRDefault="008C51F3" w:rsidP="000E3E59">
      <w:pPr>
        <w:spacing w:after="0" w:line="204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Проведение прививок против гриппа требуется также лицам, работающим в организациях птицеводства, свиноводства, сотрудникам зоопарков, имеющим конта</w:t>
      </w:r>
      <w:proofErr w:type="gramStart"/>
      <w:r w:rsidRPr="008C51F3">
        <w:rPr>
          <w:rFonts w:ascii="Verdana" w:eastAsia="Times New Roman" w:hAnsi="Verdana" w:cs="Arial"/>
          <w:color w:val="393939"/>
          <w:sz w:val="24"/>
          <w:szCs w:val="24"/>
        </w:rPr>
        <w:t>кт с пт</w:t>
      </w:r>
      <w:proofErr w:type="gramEnd"/>
      <w:r w:rsidRPr="008C51F3">
        <w:rPr>
          <w:rFonts w:ascii="Verdana" w:eastAsia="Times New Roman" w:hAnsi="Verdana" w:cs="Arial"/>
          <w:color w:val="393939"/>
          <w:sz w:val="24"/>
          <w:szCs w:val="24"/>
        </w:rPr>
        <w:t>ицей, свиньями, лицам, осуществляющим разведение домашней птицы, свиней для реализации населению.</w:t>
      </w:r>
    </w:p>
    <w:p w:rsidR="00D63E3E" w:rsidRPr="008C51F3" w:rsidRDefault="00D63E3E" w:rsidP="0056197F">
      <w:pPr>
        <w:spacing w:after="0" w:line="190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Чтобы минимизировать риски заражения микст - инфекции и тяжести течения, необходима сезонная вакцинация против гриппа, которая представляет собой «тренировку» иммунной системы, стимулирует иммунный ответ и формирует стойкую защиту </w:t>
      </w:r>
      <w:proofErr w:type="gramStart"/>
      <w:r w:rsidRPr="008C51F3">
        <w:rPr>
          <w:rFonts w:ascii="Verdana" w:eastAsia="Times New Roman" w:hAnsi="Verdana" w:cs="Arial"/>
          <w:color w:val="393939"/>
          <w:sz w:val="24"/>
          <w:szCs w:val="24"/>
        </w:rPr>
        <w:t>перед</w:t>
      </w:r>
      <w:proofErr w:type="gramEnd"/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 </w:t>
      </w:r>
      <w:proofErr w:type="gramStart"/>
      <w:r w:rsidRPr="008C51F3">
        <w:rPr>
          <w:rFonts w:ascii="Verdana" w:eastAsia="Times New Roman" w:hAnsi="Verdana" w:cs="Arial"/>
          <w:color w:val="393939"/>
          <w:sz w:val="24"/>
          <w:szCs w:val="24"/>
        </w:rPr>
        <w:t>разного</w:t>
      </w:r>
      <w:proofErr w:type="gramEnd"/>
      <w:r w:rsidRPr="008C51F3">
        <w:rPr>
          <w:rFonts w:ascii="Verdana" w:eastAsia="Times New Roman" w:hAnsi="Verdana" w:cs="Arial"/>
          <w:color w:val="393939"/>
          <w:sz w:val="24"/>
          <w:szCs w:val="24"/>
        </w:rPr>
        <w:t xml:space="preserve"> рода возбудителями.</w:t>
      </w:r>
    </w:p>
    <w:p w:rsidR="0077235F" w:rsidRDefault="00D63E3E" w:rsidP="0056197F">
      <w:pPr>
        <w:spacing w:after="120" w:line="190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lastRenderedPageBreak/>
        <w:t>Пациенты с гриппом во время обращения за медицинской помощью могут заразиться COVID-19 и наоборот. Защитившись от гриппа этого можно избежать.</w:t>
      </w:r>
    </w:p>
    <w:p w:rsidR="0077235F" w:rsidRDefault="00D63E3E" w:rsidP="0056197F">
      <w:pPr>
        <w:spacing w:after="120" w:line="190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Важно отметить, что делать прививку от гриппа рекомендуется через месяц после завершения полного курса вакцинации или ревакцинации против новой коронавирусной инфекции.</w:t>
      </w:r>
    </w:p>
    <w:p w:rsidR="00D63E3E" w:rsidRPr="008C51F3" w:rsidRDefault="00D63E3E" w:rsidP="0077235F">
      <w:pPr>
        <w:spacing w:after="120" w:line="190" w:lineRule="atLeast"/>
        <w:ind w:firstLine="708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Что будет, если одновременно заболеть гриппом и COVID-19?</w:t>
      </w:r>
    </w:p>
    <w:p w:rsidR="00D63E3E" w:rsidRPr="008C51F3" w:rsidRDefault="00D63E3E" w:rsidP="000E3E59">
      <w:pPr>
        <w:shd w:val="clear" w:color="auto" w:fill="FFFFFF"/>
        <w:spacing w:after="0" w:line="190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Доказано, что в этом случае:</w:t>
      </w:r>
    </w:p>
    <w:p w:rsidR="00D63E3E" w:rsidRPr="00AC0BB4" w:rsidRDefault="00D63E3E" w:rsidP="000E3E59">
      <w:pPr>
        <w:pStyle w:val="a7"/>
        <w:numPr>
          <w:ilvl w:val="0"/>
          <w:numId w:val="3"/>
        </w:numPr>
        <w:spacing w:after="0" w:line="190" w:lineRule="atLeast"/>
        <w:ind w:left="0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AC0BB4">
        <w:rPr>
          <w:rFonts w:ascii="Verdana" w:eastAsia="Times New Roman" w:hAnsi="Verdana" w:cs="Arial"/>
          <w:color w:val="393939"/>
          <w:sz w:val="24"/>
          <w:szCs w:val="24"/>
        </w:rPr>
        <w:t>Болезнь будет протекать тяжелее</w:t>
      </w:r>
    </w:p>
    <w:p w:rsidR="00D63E3E" w:rsidRPr="00AC0BB4" w:rsidRDefault="00D63E3E" w:rsidP="000E3E59">
      <w:pPr>
        <w:pStyle w:val="a7"/>
        <w:numPr>
          <w:ilvl w:val="0"/>
          <w:numId w:val="3"/>
        </w:numPr>
        <w:spacing w:after="0" w:line="190" w:lineRule="atLeast"/>
        <w:ind w:left="0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AC0BB4">
        <w:rPr>
          <w:rFonts w:ascii="Verdana" w:eastAsia="Times New Roman" w:hAnsi="Verdana" w:cs="Arial"/>
          <w:color w:val="393939"/>
          <w:sz w:val="24"/>
          <w:szCs w:val="24"/>
        </w:rPr>
        <w:t>Выше вероятность летального исхода</w:t>
      </w:r>
    </w:p>
    <w:p w:rsidR="00AC0BB4" w:rsidRPr="00AC0BB4" w:rsidRDefault="00D63E3E" w:rsidP="000E3E59">
      <w:pPr>
        <w:pStyle w:val="a7"/>
        <w:numPr>
          <w:ilvl w:val="0"/>
          <w:numId w:val="3"/>
        </w:numPr>
        <w:spacing w:after="0" w:line="190" w:lineRule="atLeast"/>
        <w:ind w:left="0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AC0BB4">
        <w:rPr>
          <w:rFonts w:ascii="Verdana" w:eastAsia="Times New Roman" w:hAnsi="Verdana" w:cs="Arial"/>
          <w:color w:val="393939"/>
          <w:sz w:val="24"/>
          <w:szCs w:val="24"/>
        </w:rPr>
        <w:t>Чаще требуются реанимационные мероприятия</w:t>
      </w:r>
    </w:p>
    <w:p w:rsidR="00D63E3E" w:rsidRPr="00AC0BB4" w:rsidRDefault="00D63E3E" w:rsidP="000E3E59">
      <w:pPr>
        <w:pStyle w:val="a7"/>
        <w:numPr>
          <w:ilvl w:val="0"/>
          <w:numId w:val="2"/>
        </w:numPr>
        <w:spacing w:after="0" w:line="190" w:lineRule="atLeast"/>
        <w:ind w:left="0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AC0BB4">
        <w:rPr>
          <w:rFonts w:ascii="Verdana" w:eastAsia="Times New Roman" w:hAnsi="Verdana" w:cs="Arial"/>
          <w:color w:val="393939"/>
          <w:sz w:val="24"/>
          <w:szCs w:val="24"/>
        </w:rPr>
        <w:t>Выше вероятность развития осложнений</w:t>
      </w:r>
    </w:p>
    <w:p w:rsidR="00D63E3E" w:rsidRPr="008C51F3" w:rsidRDefault="00D63E3E" w:rsidP="0056197F">
      <w:pPr>
        <w:spacing w:after="0" w:line="190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Вакцина от определенной инфекции обеспечивает защиту от конкретных микроорганизмов, против которых препарат разработан, следовательно, вакцина от коронавируса не защитит от гриппа и наоборот.</w:t>
      </w:r>
    </w:p>
    <w:p w:rsidR="00D63E3E" w:rsidRPr="008C51F3" w:rsidRDefault="00D63E3E" w:rsidP="0056197F">
      <w:pPr>
        <w:spacing w:after="0" w:line="190" w:lineRule="atLeast"/>
        <w:jc w:val="both"/>
        <w:rPr>
          <w:rFonts w:ascii="Verdana" w:eastAsia="Times New Roman" w:hAnsi="Verdana" w:cs="Arial"/>
          <w:color w:val="393939"/>
          <w:sz w:val="24"/>
          <w:szCs w:val="24"/>
        </w:rPr>
      </w:pPr>
      <w:r w:rsidRPr="008C51F3">
        <w:rPr>
          <w:rFonts w:ascii="Verdana" w:eastAsia="Times New Roman" w:hAnsi="Verdana" w:cs="Arial"/>
          <w:color w:val="393939"/>
          <w:sz w:val="24"/>
          <w:szCs w:val="24"/>
        </w:rPr>
        <w:t>Таким образом, главная роль в предупреждении возникновения микст</w:t>
      </w:r>
      <w:r w:rsidRPr="00D63E3E">
        <w:rPr>
          <w:rFonts w:ascii="Verdana" w:eastAsia="Times New Roman" w:hAnsi="Verdana" w:cs="Arial"/>
          <w:color w:val="393939"/>
          <w:sz w:val="24"/>
          <w:szCs w:val="24"/>
        </w:rPr>
        <w:t> – инфекции коронавирусной инфекции и гриппа</w:t>
      </w:r>
      <w:r w:rsidRPr="008C51F3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r w:rsidRPr="00AC0BB4">
        <w:rPr>
          <w:rFonts w:ascii="Verdana" w:eastAsia="Times New Roman" w:hAnsi="Verdana" w:cs="Arial"/>
          <w:color w:val="393939"/>
          <w:sz w:val="24"/>
          <w:szCs w:val="24"/>
        </w:rPr>
        <w:t>принадлежит вакцинации.</w:t>
      </w:r>
    </w:p>
    <w:p w:rsidR="00D63E3E" w:rsidRPr="008C51F3" w:rsidRDefault="00D63E3E" w:rsidP="000E3E59">
      <w:pPr>
        <w:spacing w:after="120" w:line="190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D63E3E" w:rsidRDefault="00D63E3E" w:rsidP="000E3E59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</w:p>
    <w:p w:rsidR="00D63E3E" w:rsidRPr="008C51F3" w:rsidRDefault="00D63E3E" w:rsidP="000E3E59">
      <w:pPr>
        <w:spacing w:after="0" w:line="204" w:lineRule="atLeast"/>
        <w:jc w:val="both"/>
        <w:rPr>
          <w:rFonts w:ascii="Arial" w:eastAsia="Times New Roman" w:hAnsi="Arial" w:cs="Arial"/>
          <w:color w:val="393939"/>
          <w:sz w:val="18"/>
          <w:szCs w:val="18"/>
        </w:rPr>
      </w:pPr>
    </w:p>
    <w:p w:rsidR="008C51F3" w:rsidRPr="008C51F3" w:rsidRDefault="008C51F3" w:rsidP="000E3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5A3F6F" w:rsidRDefault="005A3F6F" w:rsidP="000E3E59"/>
    <w:sectPr w:rsidR="005A3F6F" w:rsidSect="000E3E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FC3"/>
    <w:multiLevelType w:val="hybridMultilevel"/>
    <w:tmpl w:val="856865E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58D44A4"/>
    <w:multiLevelType w:val="multilevel"/>
    <w:tmpl w:val="ED5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14F5B"/>
    <w:multiLevelType w:val="hybridMultilevel"/>
    <w:tmpl w:val="17F4534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C51F3"/>
    <w:rsid w:val="000E3E59"/>
    <w:rsid w:val="0012250A"/>
    <w:rsid w:val="004B4F5F"/>
    <w:rsid w:val="004C1517"/>
    <w:rsid w:val="004D4075"/>
    <w:rsid w:val="004E476E"/>
    <w:rsid w:val="005330CA"/>
    <w:rsid w:val="0056197F"/>
    <w:rsid w:val="005A3F6F"/>
    <w:rsid w:val="0077235F"/>
    <w:rsid w:val="008C51F3"/>
    <w:rsid w:val="00931782"/>
    <w:rsid w:val="009771B0"/>
    <w:rsid w:val="00AC0BB4"/>
    <w:rsid w:val="00AF41A2"/>
    <w:rsid w:val="00BF1861"/>
    <w:rsid w:val="00CE1D82"/>
    <w:rsid w:val="00D63E3E"/>
    <w:rsid w:val="00EE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61"/>
  </w:style>
  <w:style w:type="paragraph" w:styleId="1">
    <w:name w:val="heading 1"/>
    <w:basedOn w:val="a"/>
    <w:link w:val="10"/>
    <w:uiPriority w:val="9"/>
    <w:qFormat/>
    <w:rsid w:val="008C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8C51F3"/>
  </w:style>
  <w:style w:type="paragraph" w:styleId="a3">
    <w:name w:val="Normal (Web)"/>
    <w:basedOn w:val="a"/>
    <w:uiPriority w:val="99"/>
    <w:semiHidden/>
    <w:unhideWhenUsed/>
    <w:rsid w:val="008C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5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8C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Emphasis"/>
    <w:basedOn w:val="a0"/>
    <w:uiPriority w:val="19"/>
    <w:qFormat/>
    <w:rsid w:val="008C51F3"/>
  </w:style>
  <w:style w:type="paragraph" w:customStyle="1" w:styleId="rtejustify">
    <w:name w:val="rtejustify"/>
    <w:basedOn w:val="a"/>
    <w:rsid w:val="004E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C0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ED95-2F87-46DE-92DE-954E4ECB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Вакцинация от гриппа предотвратила случаи микст-инфекции коронавирусной инфекции</vt:lpstr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ЭПИД отдела</dc:creator>
  <cp:keywords/>
  <dc:description/>
  <cp:lastModifiedBy>Сотрудник ЭПИД отдела</cp:lastModifiedBy>
  <cp:revision>13</cp:revision>
  <cp:lastPrinted>2022-08-25T05:55:00Z</cp:lastPrinted>
  <dcterms:created xsi:type="dcterms:W3CDTF">2022-08-17T05:54:00Z</dcterms:created>
  <dcterms:modified xsi:type="dcterms:W3CDTF">2022-08-25T05:56:00Z</dcterms:modified>
</cp:coreProperties>
</file>